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031A" w14:textId="77777777" w:rsidR="00745492" w:rsidRDefault="0060243E" w:rsidP="0060243E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</w:pPr>
      <w:bookmarkStart w:id="0" w:name="_Toc3972899"/>
      <w:bookmarkStart w:id="1" w:name="_Toc5887207"/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Checklist visite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terrain dans le cadre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l’établissement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du PA et du CDC</w:t>
      </w:r>
    </w:p>
    <w:p w14:paraId="3FBEC5F3" w14:textId="77777777" w:rsidR="0060243E" w:rsidRPr="004B696B" w:rsidRDefault="0060243E" w:rsidP="0060243E">
      <w:pPr>
        <w:rPr>
          <w:vanish/>
          <w:lang w:val="fr-BE"/>
        </w:rPr>
      </w:pPr>
    </w:p>
    <w:p w14:paraId="14BCDC63" w14:textId="77777777" w:rsidR="00745492" w:rsidRPr="004B696B" w:rsidRDefault="00745492" w:rsidP="00745492">
      <w:pPr>
        <w:rPr>
          <w:vanish/>
          <w:lang w:val="fr-BE"/>
        </w:rPr>
      </w:pPr>
    </w:p>
    <w:p w14:paraId="2C5F8507" w14:textId="77777777" w:rsidR="00745492" w:rsidRPr="004B696B" w:rsidRDefault="00745492" w:rsidP="00745492">
      <w:pPr>
        <w:rPr>
          <w:vanish/>
          <w:lang w:val="fr-BE"/>
        </w:rPr>
      </w:pPr>
    </w:p>
    <w:p w14:paraId="677F26D2" w14:textId="77777777" w:rsidR="00745492" w:rsidRPr="004B696B" w:rsidRDefault="00745492" w:rsidP="00255151">
      <w:pPr>
        <w:rPr>
          <w:lang w:val="fr-BE"/>
        </w:rPr>
      </w:pPr>
    </w:p>
    <w:p w14:paraId="140138DC" w14:textId="77777777" w:rsidR="006E21A5" w:rsidRPr="004B696B" w:rsidRDefault="00255151" w:rsidP="00F96CF6">
      <w:pPr>
        <w:pStyle w:val="Inhoudsopgave"/>
        <w:ind w:left="0" w:firstLine="0"/>
        <w:rPr>
          <w:lang w:val="fr-BE"/>
        </w:rPr>
      </w:pPr>
      <w:r w:rsidRPr="004B696B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7E4DFFD" wp14:editId="42ADACFA">
                <wp:simplePos x="0" y="0"/>
                <wp:positionH relativeFrom="margin">
                  <wp:posOffset>-5080</wp:posOffset>
                </wp:positionH>
                <wp:positionV relativeFrom="margin">
                  <wp:align>bottom</wp:align>
                </wp:positionV>
                <wp:extent cx="5753100" cy="1717675"/>
                <wp:effectExtent l="0" t="0" r="0" b="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7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7"/>
                              <w:gridCol w:w="987"/>
                              <w:gridCol w:w="1270"/>
                              <w:gridCol w:w="1834"/>
                              <w:gridCol w:w="3284"/>
                            </w:tblGrid>
                            <w:tr w:rsidR="00E80C65" w14:paraId="2F8D86A0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1BA7CF9A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E80C65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0FD403B7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E80C65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539F42DE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E80C65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1FD5321D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E80C65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Align w:val="center"/>
                                </w:tcPr>
                                <w:p w14:paraId="50F058DA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E80C65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E80C65" w14:paraId="724B81C3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63728363" w14:textId="57DF2141" w:rsidR="00E80C65" w:rsidRPr="00E80C65" w:rsidRDefault="00182DCA" w:rsidP="0042437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bookmarkStart w:id="2" w:name="numéro_version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AF212B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E80C65"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3B274FF2" w14:textId="6C6A2BFE" w:rsidR="00E80C65" w:rsidRPr="00E80C65" w:rsidRDefault="00A27E7E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6E32CEBA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2E31B147" w14:textId="4C66E1CB" w:rsidR="00E80C65" w:rsidRPr="00E80C65" w:rsidRDefault="00A27E7E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02/10/2020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436AC670" w14:textId="2CDB3BCB" w:rsidR="00E80C65" w:rsidRPr="00E80C65" w:rsidRDefault="00A27E7E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 xml:space="preserve">Intégration </w:t>
                                  </w:r>
                                  <w:proofErr w:type="spellStart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plantes</w:t>
                                  </w:r>
                                  <w:proofErr w:type="spellEnd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invasives</w:t>
                                  </w:r>
                                  <w:proofErr w:type="spellEnd"/>
                                </w:p>
                              </w:tc>
                            </w:tr>
                            <w:tr w:rsidR="00A27E7E" w14:paraId="1DD9A06D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147C056B" w14:textId="40EC3583" w:rsidR="00A27E7E" w:rsidRPr="00E80C65" w:rsidRDefault="00A27E7E" w:rsidP="0042437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74E8900B" w14:textId="7D05E2A1" w:rsidR="00A27E7E" w:rsidRPr="00E80C65" w:rsidRDefault="00A27E7E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18EADC5A" w14:textId="16615224" w:rsidR="00A27E7E" w:rsidRPr="00E80C65" w:rsidRDefault="00A27E7E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051420F8" w14:textId="185B965F" w:rsidR="00A27E7E" w:rsidRPr="00E80C65" w:rsidRDefault="00A27E7E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70418D60" w14:textId="1ACEB814" w:rsidR="00A27E7E" w:rsidRPr="00E80C65" w:rsidRDefault="00A27E7E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Version 1 BOFAS 3</w:t>
                                  </w:r>
                                </w:p>
                              </w:tc>
                            </w:tr>
                            <w:tr w:rsidR="00E80C65" w14:paraId="346DCE5F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55BE1631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7866357B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SP-JDW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041EAE2B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280C4C1D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7AD0B99E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Adaptations</w:t>
                                  </w:r>
                                  <w:proofErr w:type="spellEnd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cfr</w:t>
                                  </w:r>
                                  <w:proofErr w:type="spellEnd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 xml:space="preserve"> BOFAS3</w:t>
                                  </w:r>
                                </w:p>
                              </w:tc>
                            </w:tr>
                            <w:tr w:rsidR="00E80C65" w14:paraId="7D30E27C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7392E29B" w14:textId="77777777" w:rsidR="00E80C65" w:rsidRPr="00E80C65" w:rsidRDefault="00E80C65" w:rsidP="00D60627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650C5B2D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2612CBC1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3A1F6F00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13/06/2019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62F21C34" w14:textId="77777777" w:rsidR="00E80C65" w:rsidRPr="00E80C65" w:rsidRDefault="00E80C65" w:rsidP="00E80C65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lay-out</w:t>
                                  </w:r>
                                </w:p>
                              </w:tc>
                            </w:tr>
                            <w:tr w:rsidR="00E80C65" w14:paraId="7D2D167B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576DA8F4" w14:textId="77777777" w:rsidR="00E80C65" w:rsidRPr="00E80C65" w:rsidRDefault="00E80C65" w:rsidP="00D60627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24F786DD" w14:textId="77777777" w:rsidR="00E80C65" w:rsidRPr="00E80C65" w:rsidRDefault="00E80C65" w:rsidP="00BD403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SP, GM, KV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46FD872E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0737C0B6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04/03/2019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00E8C729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Adaptations</w:t>
                                  </w:r>
                                  <w:proofErr w:type="spellEnd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cfr</w:t>
                                  </w:r>
                                  <w:proofErr w:type="spellEnd"/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 xml:space="preserve"> BOFAS 3</w:t>
                                  </w:r>
                                </w:p>
                              </w:tc>
                            </w:tr>
                            <w:tr w:rsidR="00E80C65" w14:paraId="712700A6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45C45B6E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18F45BD0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7172EDA9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611467F3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10/02/2010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66E4C358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0C65" w14:paraId="1FB5707C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0050DFE9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39AAAE02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63E25DB0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7E3124CA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21/10/2008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3E5D6340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0C65" w14:paraId="6A26D3A9" w14:textId="77777777" w:rsidTr="00A27E7E">
                              <w:trPr>
                                <w:hidden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0EA8FD8C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041395B1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7E6252C1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1D0DC3CE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E80C65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09/10/2006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341D7BE5" w14:textId="77777777" w:rsidR="00E80C65" w:rsidRPr="00E80C65" w:rsidRDefault="00E80C65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92E191" w14:textId="77777777" w:rsidR="00E80C65" w:rsidRPr="00942420" w:rsidRDefault="00E80C65" w:rsidP="00255151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DFFD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-.4pt;margin-top:0;width:453pt;height:1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" o:allowoverlap="f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7"/>
                        <w:gridCol w:w="987"/>
                        <w:gridCol w:w="1270"/>
                        <w:gridCol w:w="1834"/>
                        <w:gridCol w:w="3284"/>
                      </w:tblGrid>
                      <w:tr w:rsidR="00E80C65" w14:paraId="2F8D86A0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1BA7CF9A" w14:textId="77777777" w:rsidR="00E80C65" w:rsidRPr="00E80C65" w:rsidRDefault="00E80C65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0C65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0FD403B7" w14:textId="77777777" w:rsidR="00E80C65" w:rsidRPr="00E80C65" w:rsidRDefault="00E80C65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0C65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539F42DE" w14:textId="77777777" w:rsidR="00E80C65" w:rsidRPr="00E80C65" w:rsidRDefault="00E80C65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0C65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1FD5321D" w14:textId="77777777" w:rsidR="00E80C65" w:rsidRPr="00E80C65" w:rsidRDefault="00E80C65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0C65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284" w:type="dxa"/>
                            <w:vAlign w:val="center"/>
                          </w:tcPr>
                          <w:p w14:paraId="50F058DA" w14:textId="77777777" w:rsidR="00E80C65" w:rsidRPr="00E80C65" w:rsidRDefault="00E80C65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0C65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E80C65" w14:paraId="724B81C3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63728363" w14:textId="57DF2141" w:rsidR="00E80C65" w:rsidRPr="00E80C65" w:rsidRDefault="00182DCA" w:rsidP="0042437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bookmarkStart w:id="3" w:name="numéro_version"/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1.</w:t>
                            </w:r>
                            <w:r w:rsidR="00AF212B">
                              <w:rPr>
                                <w:vanish/>
                                <w:sz w:val="18"/>
                                <w:szCs w:val="18"/>
                              </w:rPr>
                              <w:t>0</w:t>
                            </w:r>
                            <w:r w:rsidR="00E80C65"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1</w:t>
                            </w:r>
                            <w:bookmarkEnd w:id="3"/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3B274FF2" w14:textId="6C6A2BFE" w:rsidR="00E80C65" w:rsidRPr="00E80C65" w:rsidRDefault="00A27E7E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6E32CEBA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2E31B147" w14:textId="4C66E1CB" w:rsidR="00E80C65" w:rsidRPr="00E80C65" w:rsidRDefault="00A27E7E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02/10/2020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436AC670" w14:textId="2CDB3BCB" w:rsidR="00E80C65" w:rsidRPr="00E80C65" w:rsidRDefault="00A27E7E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 xml:space="preserve">Intégration </w:t>
                            </w:r>
                            <w:proofErr w:type="spellStart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plantes</w:t>
                            </w:r>
                            <w:proofErr w:type="spellEnd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invasives</w:t>
                            </w:r>
                            <w:proofErr w:type="spellEnd"/>
                          </w:p>
                        </w:tc>
                      </w:tr>
                      <w:tr w:rsidR="00A27E7E" w14:paraId="1DD9A06D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147C056B" w14:textId="40EC3583" w:rsidR="00A27E7E" w:rsidRPr="00E80C65" w:rsidRDefault="00A27E7E" w:rsidP="0042437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74E8900B" w14:textId="7D05E2A1" w:rsidR="00A27E7E" w:rsidRPr="00E80C65" w:rsidRDefault="00A27E7E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18EADC5A" w14:textId="16615224" w:rsidR="00A27E7E" w:rsidRPr="00E80C65" w:rsidRDefault="00A27E7E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051420F8" w14:textId="185B965F" w:rsidR="00A27E7E" w:rsidRPr="00E80C65" w:rsidRDefault="00A27E7E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70418D60" w14:textId="1ACEB814" w:rsidR="00A27E7E" w:rsidRPr="00E80C65" w:rsidRDefault="00A27E7E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Version 1 BOFAS 3</w:t>
                            </w:r>
                          </w:p>
                        </w:tc>
                      </w:tr>
                      <w:tr w:rsidR="00E80C65" w14:paraId="346DCE5F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55BE1631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7866357B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SP-JDW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041EAE2B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280C4C1D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7AD0B99E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Adaptations</w:t>
                            </w:r>
                            <w:proofErr w:type="spellEnd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cfr</w:t>
                            </w:r>
                            <w:proofErr w:type="spellEnd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 xml:space="preserve"> BOFAS3</w:t>
                            </w:r>
                          </w:p>
                        </w:tc>
                      </w:tr>
                      <w:tr w:rsidR="00E80C65" w14:paraId="7D30E27C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7392E29B" w14:textId="77777777" w:rsidR="00E80C65" w:rsidRPr="00E80C65" w:rsidRDefault="00E80C65" w:rsidP="00D60627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650C5B2D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2612CBC1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3A1F6F00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13/06/2019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62F21C34" w14:textId="77777777" w:rsidR="00E80C65" w:rsidRPr="00E80C65" w:rsidRDefault="00E80C65" w:rsidP="00E80C65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lay-out</w:t>
                            </w:r>
                          </w:p>
                        </w:tc>
                      </w:tr>
                      <w:tr w:rsidR="00E80C65" w14:paraId="7D2D167B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576DA8F4" w14:textId="77777777" w:rsidR="00E80C65" w:rsidRPr="00E80C65" w:rsidRDefault="00E80C65" w:rsidP="00D60627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24F786DD" w14:textId="77777777" w:rsidR="00E80C65" w:rsidRPr="00E80C65" w:rsidRDefault="00E80C65" w:rsidP="00BD403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SP, GM, KV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46FD872E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0737C0B6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04/03/2019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00E8C729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Adaptations</w:t>
                            </w:r>
                            <w:proofErr w:type="spellEnd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cfr</w:t>
                            </w:r>
                            <w:proofErr w:type="spellEnd"/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E80C65" w14:paraId="712700A6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45C45B6E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18F45BD0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7172EDA9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611467F3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10/02/2010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66E4C358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0C65" w14:paraId="1FB5707C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0050DFE9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39AAAE02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63E25DB0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7E3124CA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21/10/2008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3E5D6340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0C65" w14:paraId="6A26D3A9" w14:textId="77777777" w:rsidTr="00A27E7E">
                        <w:trPr>
                          <w:hidden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0EA8FD8C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041395B1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7E6252C1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Align w:val="center"/>
                          </w:tcPr>
                          <w:p w14:paraId="1D0DC3CE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E80C65">
                              <w:rPr>
                                <w:vanish/>
                                <w:sz w:val="18"/>
                                <w:szCs w:val="18"/>
                              </w:rPr>
                              <w:t>09/10/2006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341D7BE5" w14:textId="77777777" w:rsidR="00E80C65" w:rsidRPr="00E80C65" w:rsidRDefault="00E80C65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92E191" w14:textId="77777777" w:rsidR="00E80C65" w:rsidRPr="00942420" w:rsidRDefault="00E80C65" w:rsidP="00255151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4" w:name="_Toc530742451"/>
      <w:bookmarkStart w:id="5" w:name="_Toc532459947"/>
      <w:bookmarkStart w:id="6" w:name="_Toc532461976"/>
      <w:bookmarkEnd w:id="0"/>
      <w:bookmarkEnd w:id="1"/>
    </w:p>
    <w:p w14:paraId="0DEEF8FC" w14:textId="77777777" w:rsidR="00652F09" w:rsidRPr="004B696B" w:rsidRDefault="00652F09" w:rsidP="006E21A5">
      <w:pPr>
        <w:rPr>
          <w:lang w:val="fr-BE"/>
        </w:rPr>
        <w:sectPr w:rsidR="00652F09" w:rsidRPr="004B696B" w:rsidSect="00041E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3D2A3B4" w14:textId="77777777" w:rsidR="00F96CF6" w:rsidRPr="00E576E6" w:rsidRDefault="00F96CF6" w:rsidP="00F96CF6">
      <w:pPr>
        <w:pStyle w:val="TableofFigures"/>
        <w:tabs>
          <w:tab w:val="right" w:leader="dot" w:pos="9060"/>
        </w:tabs>
        <w:rPr>
          <w:sz w:val="4"/>
          <w:lang w:val="fr-BE"/>
        </w:rPr>
      </w:pPr>
      <w:bookmarkStart w:id="7" w:name="_Toc1124470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5"/>
        <w:gridCol w:w="1447"/>
        <w:gridCol w:w="904"/>
        <w:gridCol w:w="1080"/>
        <w:gridCol w:w="3780"/>
      </w:tblGrid>
      <w:tr w:rsidR="0060243E" w:rsidRPr="000347AC" w14:paraId="08150A77" w14:textId="77777777" w:rsidTr="0060243E">
        <w:trPr>
          <w:trHeight w:hRule="exact" w:val="601"/>
        </w:trPr>
        <w:tc>
          <w:tcPr>
            <w:tcW w:w="1969" w:type="dxa"/>
            <w:gridSpan w:val="2"/>
            <w:vAlign w:val="center"/>
          </w:tcPr>
          <w:p w14:paraId="62DF0728" w14:textId="77777777" w:rsidR="0060243E" w:rsidRPr="00CF603C" w:rsidRDefault="0060243E" w:rsidP="00B77F5C">
            <w:pPr>
              <w:rPr>
                <w:sz w:val="18"/>
                <w:szCs w:val="18"/>
                <w:lang w:val="fr-BE"/>
              </w:rPr>
            </w:pPr>
            <w:r w:rsidRPr="00CF603C">
              <w:rPr>
                <w:sz w:val="18"/>
                <w:szCs w:val="18"/>
                <w:lang w:val="fr-BE"/>
              </w:rPr>
              <w:t>N° dossier BOFAS</w:t>
            </w:r>
          </w:p>
        </w:tc>
        <w:tc>
          <w:tcPr>
            <w:tcW w:w="1447" w:type="dxa"/>
            <w:vAlign w:val="center"/>
          </w:tcPr>
          <w:p w14:paraId="21227069" w14:textId="77777777"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904" w:type="dxa"/>
            <w:vAlign w:val="center"/>
          </w:tcPr>
          <w:p w14:paraId="413F2EAE" w14:textId="77777777"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F603C">
              <w:rPr>
                <w:rFonts w:eastAsia="Times New Roman"/>
                <w:sz w:val="18"/>
                <w:szCs w:val="18"/>
                <w:lang w:val="fr-BE"/>
              </w:rPr>
              <w:t>Adresse</w:t>
            </w:r>
          </w:p>
        </w:tc>
        <w:tc>
          <w:tcPr>
            <w:tcW w:w="4860" w:type="dxa"/>
            <w:gridSpan w:val="2"/>
            <w:vAlign w:val="center"/>
          </w:tcPr>
          <w:p w14:paraId="2FEEAE71" w14:textId="77777777" w:rsidR="0060243E" w:rsidRDefault="0060243E" w:rsidP="00B77F5C"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  <w:p w14:paraId="72A6E7BC" w14:textId="77777777" w:rsidR="0060243E" w:rsidRPr="000347AC" w:rsidRDefault="0060243E" w:rsidP="00B77F5C"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  <w:tr w:rsidR="0060243E" w:rsidRPr="000347AC" w14:paraId="20441428" w14:textId="77777777" w:rsidTr="0060243E">
        <w:trPr>
          <w:trHeight w:val="405"/>
        </w:trPr>
        <w:tc>
          <w:tcPr>
            <w:tcW w:w="1134" w:type="dxa"/>
            <w:vAlign w:val="center"/>
          </w:tcPr>
          <w:p w14:paraId="2A3F31C0" w14:textId="77777777"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F603C">
              <w:rPr>
                <w:rFonts w:eastAsia="Times New Roman"/>
                <w:sz w:val="18"/>
                <w:szCs w:val="18"/>
                <w:lang w:val="fr-BE"/>
              </w:rPr>
              <w:t>Code EAN</w:t>
            </w:r>
          </w:p>
        </w:tc>
        <w:tc>
          <w:tcPr>
            <w:tcW w:w="2282" w:type="dxa"/>
            <w:gridSpan w:val="2"/>
            <w:vAlign w:val="center"/>
          </w:tcPr>
          <w:p w14:paraId="55646745" w14:textId="77777777"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DA97B7" w14:textId="77777777"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F603C">
              <w:rPr>
                <w:rFonts w:eastAsia="Times New Roman"/>
                <w:sz w:val="18"/>
                <w:szCs w:val="18"/>
                <w:lang w:val="fr-BE"/>
              </w:rPr>
              <w:t>Type raccordement</w:t>
            </w:r>
          </w:p>
        </w:tc>
        <w:tc>
          <w:tcPr>
            <w:tcW w:w="3780" w:type="dxa"/>
            <w:vAlign w:val="center"/>
          </w:tcPr>
          <w:p w14:paraId="67FAEC31" w14:textId="77777777" w:rsidR="0060243E" w:rsidRPr="000347AC" w:rsidRDefault="0060243E" w:rsidP="00B77F5C"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</w:tbl>
    <w:p w14:paraId="6EC5FBC6" w14:textId="77777777" w:rsidR="0060243E" w:rsidRPr="00E576E6" w:rsidRDefault="0060243E" w:rsidP="0060243E">
      <w:pPr>
        <w:rPr>
          <w:sz w:val="18"/>
          <w:lang w:val="fr-BE"/>
        </w:rPr>
      </w:pPr>
    </w:p>
    <w:p w14:paraId="3C58D271" w14:textId="77777777" w:rsidR="00FD43AF" w:rsidRPr="00742BE0" w:rsidRDefault="00FD43AF" w:rsidP="00693A7B">
      <w:pPr>
        <w:spacing w:before="120"/>
        <w:jc w:val="center"/>
        <w:rPr>
          <w:lang w:val="fr-BE"/>
        </w:rPr>
      </w:pPr>
      <w:r w:rsidRPr="00742BE0">
        <w:rPr>
          <w:lang w:val="fr-BE"/>
        </w:rPr>
        <w:t>CONTRÔLE DE LA CHECKLIST PEDS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D43AF" w:rsidRPr="00CE7730" w14:paraId="01D99921" w14:textId="77777777" w:rsidTr="00B77F5C">
        <w:trPr>
          <w:trHeight w:val="373"/>
        </w:trPr>
        <w:tc>
          <w:tcPr>
            <w:tcW w:w="9180" w:type="dxa"/>
            <w:tcBorders>
              <w:bottom w:val="dotted" w:sz="4" w:space="0" w:color="auto"/>
            </w:tcBorders>
            <w:vAlign w:val="center"/>
          </w:tcPr>
          <w:p w14:paraId="368E081A" w14:textId="77777777" w:rsidR="00FD43AF" w:rsidRPr="00FD43AF" w:rsidRDefault="00B77F5C" w:rsidP="00CE7730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E7DCC">
              <w:rPr>
                <w:rFonts w:eastAsia="Times New Roman"/>
                <w:sz w:val="18"/>
                <w:szCs w:val="18"/>
                <w:lang w:val="fr-BE"/>
              </w:rPr>
              <w:t>Des modifications s’imposent-elles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>concernant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 xml:space="preserve"> la checklist PEDS</w:t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ab/>
              <w:t>O</w:t>
            </w:r>
            <w:r w:rsidR="00FD43AF" w:rsidRPr="000347AC">
              <w:rPr>
                <w:rFonts w:eastAsia="Times New Roman"/>
                <w:sz w:val="18"/>
                <w:szCs w:val="18"/>
                <w:lang w:val="fr-BE"/>
              </w:rPr>
              <w:t>UI</w:t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</w:rPr>
            </w:r>
            <w:r w:rsidR="00AF212B">
              <w:rPr>
                <w:rFonts w:eastAsia="Times New Roman"/>
                <w:sz w:val="18"/>
                <w:szCs w:val="18"/>
              </w:rPr>
              <w:fldChar w:fldCharType="separate"/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693A7B" w:rsidRPr="00693A7B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FD43AF" w:rsidRPr="000347AC">
              <w:rPr>
                <w:rFonts w:eastAsia="Times New Roman"/>
                <w:sz w:val="18"/>
                <w:szCs w:val="18"/>
                <w:lang w:val="fr-BE"/>
              </w:rPr>
              <w:t>NON</w:t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</w:rPr>
            </w:r>
            <w:r w:rsidR="00AF212B">
              <w:rPr>
                <w:rFonts w:eastAsia="Times New Roman"/>
                <w:sz w:val="18"/>
                <w:szCs w:val="18"/>
              </w:rPr>
              <w:fldChar w:fldCharType="separate"/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FD43AF" w:rsidRPr="00CE7730" w14:paraId="39A7B7DA" w14:textId="77777777" w:rsidTr="00B77F5C">
        <w:trPr>
          <w:trHeight w:val="373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D425A3" w14:textId="77777777" w:rsidR="00FD43AF" w:rsidRPr="00CE7730" w:rsidRDefault="00FD43AF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E7730">
              <w:rPr>
                <w:rFonts w:eastAsia="Times New Roman"/>
                <w:sz w:val="18"/>
                <w:szCs w:val="18"/>
                <w:lang w:val="fr-BE"/>
              </w:rPr>
              <w:t xml:space="preserve">Si </w:t>
            </w:r>
            <w:r w:rsidRPr="00FD43AF">
              <w:rPr>
                <w:rFonts w:eastAsia="Times New Roman"/>
                <w:sz w:val="18"/>
                <w:szCs w:val="18"/>
                <w:lang w:val="fr-BE"/>
              </w:rPr>
              <w:t>oui</w:t>
            </w:r>
            <w:r w:rsidRPr="00CE7730">
              <w:rPr>
                <w:rFonts w:eastAsia="Times New Roman"/>
                <w:sz w:val="18"/>
                <w:szCs w:val="18"/>
                <w:lang w:val="fr-BE"/>
              </w:rPr>
              <w:t xml:space="preserve">, </w:t>
            </w:r>
            <w:r w:rsidRPr="00FD43AF">
              <w:rPr>
                <w:rFonts w:eastAsia="Times New Roman"/>
                <w:sz w:val="18"/>
                <w:szCs w:val="18"/>
                <w:lang w:val="fr-BE"/>
              </w:rPr>
              <w:t>lesquel</w:t>
            </w:r>
            <w:r w:rsidR="00B77F5C">
              <w:rPr>
                <w:rFonts w:eastAsia="Times New Roman"/>
                <w:sz w:val="18"/>
                <w:szCs w:val="18"/>
                <w:lang w:val="fr-BE"/>
              </w:rPr>
              <w:t>le</w:t>
            </w:r>
            <w:r w:rsidRPr="00FD43AF"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Pr="00CE7730">
              <w:rPr>
                <w:rFonts w:eastAsia="Times New Roman"/>
                <w:sz w:val="18"/>
                <w:szCs w:val="18"/>
                <w:lang w:val="fr-BE"/>
              </w:rPr>
              <w:t xml:space="preserve">: </w:t>
            </w:r>
          </w:p>
          <w:p w14:paraId="4CB49CDB" w14:textId="77777777" w:rsidR="00FD43AF" w:rsidRPr="00CE7730" w:rsidRDefault="00FD43AF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47F268B5" w14:textId="77777777" w:rsidR="00FD43AF" w:rsidRPr="00CE7730" w:rsidRDefault="00FD43AF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</w:tr>
    </w:tbl>
    <w:p w14:paraId="724506B3" w14:textId="77777777" w:rsidR="00FD43AF" w:rsidRPr="00CE7730" w:rsidRDefault="00FD43AF" w:rsidP="00FD43AF">
      <w:pPr>
        <w:rPr>
          <w:sz w:val="18"/>
          <w:szCs w:val="18"/>
          <w:lang w:val="fr-BE"/>
        </w:rPr>
      </w:pPr>
    </w:p>
    <w:p w14:paraId="5D1EFF6E" w14:textId="77777777" w:rsidR="0060243E" w:rsidRPr="00742BE0" w:rsidRDefault="0060243E" w:rsidP="0060243E">
      <w:pPr>
        <w:jc w:val="center"/>
        <w:rPr>
          <w:lang w:val="fr-BE"/>
        </w:rPr>
      </w:pPr>
      <w:r w:rsidRPr="00742BE0">
        <w:rPr>
          <w:lang w:val="fr-BE"/>
        </w:rPr>
        <w:t>CITERNES DE LA STATION-SERVICE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"/>
        <w:gridCol w:w="426"/>
        <w:gridCol w:w="1559"/>
        <w:gridCol w:w="166"/>
        <w:gridCol w:w="543"/>
        <w:gridCol w:w="283"/>
        <w:gridCol w:w="1134"/>
        <w:gridCol w:w="1100"/>
      </w:tblGrid>
      <w:tr w:rsidR="0060243E" w:rsidRPr="00CE7730" w14:paraId="128305B2" w14:textId="77777777" w:rsidTr="00E80C65">
        <w:trPr>
          <w:trHeight w:val="373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A094A" w14:textId="77777777" w:rsidR="0060243E" w:rsidRPr="00C82EC9" w:rsidRDefault="0060243E" w:rsidP="00B77F5C">
            <w:pPr>
              <w:jc w:val="center"/>
              <w:rPr>
                <w:sz w:val="18"/>
                <w:szCs w:val="18"/>
                <w:u w:val="single"/>
                <w:lang w:val="fr-BE"/>
              </w:rPr>
            </w:pPr>
            <w:r w:rsidRPr="00C82EC9">
              <w:rPr>
                <w:sz w:val="18"/>
                <w:szCs w:val="18"/>
                <w:u w:val="single"/>
                <w:lang w:val="fr-BE"/>
              </w:rPr>
              <w:t>Nettoyage des citernes</w:t>
            </w:r>
          </w:p>
        </w:tc>
      </w:tr>
      <w:tr w:rsidR="0060243E" w:rsidRPr="00B62C53" w14:paraId="513B2C36" w14:textId="77777777" w:rsidTr="00E80C65">
        <w:trPr>
          <w:trHeight w:val="373"/>
        </w:trPr>
        <w:tc>
          <w:tcPr>
            <w:tcW w:w="9180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7E3EC7" w14:textId="77777777" w:rsidR="0060243E" w:rsidRDefault="0060243E" w:rsidP="0060243E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d’attestation(s) de nettoyage?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AF212B" w14:paraId="5B99415D" w14:textId="77777777" w:rsidTr="00B77F5C">
        <w:trPr>
          <w:trHeight w:val="373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BFE3D" w14:textId="77777777" w:rsidR="0060243E" w:rsidRP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60243E">
              <w:rPr>
                <w:rFonts w:eastAsia="Times New Roman"/>
                <w:sz w:val="18"/>
                <w:szCs w:val="18"/>
                <w:lang w:val="fr-BE"/>
              </w:rPr>
              <w:t>En cas de présence, correspondance de celle(s)-ci avec:</w:t>
            </w:r>
          </w:p>
        </w:tc>
        <w:tc>
          <w:tcPr>
            <w:tcW w:w="28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55635" w14:textId="77777777" w:rsidR="0060243E" w:rsidRDefault="0060243E" w:rsidP="00E576E6">
            <w:pPr>
              <w:jc w:val="center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Le NOMBRE des citernes</w:t>
            </w:r>
          </w:p>
          <w:p w14:paraId="10F90640" w14:textId="77777777" w:rsidR="0060243E" w:rsidRPr="00CF03DD" w:rsidRDefault="0060243E" w:rsidP="0060243E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93A7B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93A7B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A7B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93A7B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693A7B">
              <w:rPr>
                <w:rFonts w:eastAsia="Times New Roman"/>
                <w:sz w:val="18"/>
                <w:szCs w:val="18"/>
                <w:lang w:val="fr-BE"/>
              </w:rPr>
              <w:tab/>
              <w:t xml:space="preserve"> 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Inconnu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71744E" w14:textId="77777777" w:rsidR="0060243E" w:rsidRDefault="0060243E" w:rsidP="00E576E6">
            <w:pPr>
              <w:jc w:val="center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La CAPACITE des citerne</w:t>
            </w:r>
            <w:r w:rsidR="00E576E6">
              <w:rPr>
                <w:rFonts w:eastAsia="Times New Roman"/>
                <w:sz w:val="18"/>
                <w:szCs w:val="18"/>
                <w:lang w:val="fr-BE"/>
              </w:rPr>
              <w:t>s</w:t>
            </w:r>
          </w:p>
          <w:p w14:paraId="6787B0DF" w14:textId="77777777" w:rsidR="0060243E" w:rsidRPr="00CF03DD" w:rsidRDefault="00E576E6" w:rsidP="00E576E6">
            <w:pPr>
              <w:tabs>
                <w:tab w:val="left" w:pos="151"/>
                <w:tab w:val="left" w:pos="860"/>
                <w:tab w:val="left" w:pos="1655"/>
              </w:tabs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Inconnu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62C53" w14:paraId="7DB911C6" w14:textId="77777777" w:rsidTr="00B77F5C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D6B46" w14:textId="77777777" w:rsidR="0060243E" w:rsidRPr="0043699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436994">
              <w:rPr>
                <w:rFonts w:eastAsia="Times New Roman"/>
                <w:sz w:val="18"/>
                <w:szCs w:val="18"/>
                <w:lang w:val="fr-BE"/>
              </w:rPr>
              <w:t>En cas d’</w:t>
            </w:r>
            <w:r w:rsidRPr="00D14CC6">
              <w:rPr>
                <w:rFonts w:eastAsia="Times New Roman"/>
                <w:sz w:val="18"/>
                <w:szCs w:val="18"/>
                <w:u w:val="single"/>
                <w:lang w:val="fr-BE"/>
              </w:rPr>
              <w:t>absence</w:t>
            </w:r>
            <w:r w:rsidRPr="00436994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</w:tr>
      <w:tr w:rsidR="0060243E" w:rsidRPr="00AF212B" w14:paraId="7ECC1537" w14:textId="77777777" w:rsidTr="00E576E6">
        <w:trPr>
          <w:trHeight w:val="373"/>
        </w:trPr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BE5B8" w14:textId="77777777" w:rsidR="0060243E" w:rsidRPr="0000392A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C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 xml:space="preserve">iternes </w:t>
            </w:r>
            <w:r>
              <w:rPr>
                <w:rFonts w:eastAsia="Times New Roman"/>
                <w:sz w:val="18"/>
                <w:szCs w:val="18"/>
                <w:lang w:val="fr-BE"/>
              </w:rPr>
              <w:t>non encore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 xml:space="preserve"> nettoyées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et à réaliser: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8A95F" w14:textId="77777777" w:rsidR="0060243E" w:rsidRPr="0000392A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Par le demandeur avant le début des TA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5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E68013" w14:textId="77777777" w:rsidR="0060243E" w:rsidRPr="0000392A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Par l’EP au nom du demandeur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AF212B" w14:paraId="7F01B121" w14:textId="77777777" w:rsidTr="00B77F5C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6E7A6" w14:textId="77777777" w:rsidR="0060243E" w:rsidRPr="0000392A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C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 xml:space="preserve">iternes </w:t>
            </w:r>
            <w:r>
              <w:rPr>
                <w:rFonts w:eastAsia="Times New Roman"/>
                <w:sz w:val="18"/>
                <w:szCs w:val="18"/>
                <w:lang w:val="fr-BE"/>
              </w:rPr>
              <w:t>n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>ettoyées mais aucune attestation disponible</w:t>
            </w:r>
            <w:r w:rsidR="00BC72C7">
              <w:rPr>
                <w:rFonts w:eastAsia="Times New Roman"/>
                <w:sz w:val="18"/>
                <w:szCs w:val="18"/>
                <w:lang w:val="fr-BE"/>
              </w:rPr>
              <w:t xml:space="preserve"> 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62C53" w14:paraId="71B4C799" w14:textId="77777777" w:rsidTr="00E80C65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F5397E" w14:textId="77777777"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</w:p>
          <w:p w14:paraId="20AB9661" w14:textId="77777777"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B62C53" w14:paraId="036C66E8" w14:textId="77777777" w:rsidTr="00E80C65">
        <w:trPr>
          <w:trHeight w:val="373"/>
        </w:trPr>
        <w:tc>
          <w:tcPr>
            <w:tcW w:w="9180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5A39E9" w14:textId="77777777" w:rsidR="0060243E" w:rsidRPr="00C82EC9" w:rsidRDefault="0060243E" w:rsidP="00B77F5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 w:rsidRPr="00C82EC9">
              <w:rPr>
                <w:rFonts w:eastAsia="Times New Roman"/>
                <w:sz w:val="18"/>
                <w:szCs w:val="18"/>
                <w:u w:val="single"/>
                <w:lang w:val="fr-BE"/>
              </w:rPr>
              <w:t>Inertage des citernes</w:t>
            </w:r>
          </w:p>
        </w:tc>
      </w:tr>
      <w:tr w:rsidR="0060243E" w:rsidRPr="00B62C53" w14:paraId="657AC8CF" w14:textId="77777777" w:rsidTr="00436994">
        <w:trPr>
          <w:trHeight w:val="373"/>
        </w:trPr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47BCA" w14:textId="77777777" w:rsidR="0060243E" w:rsidRDefault="000543B4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de citernes inertées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 xml:space="preserve">?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436994">
              <w:rPr>
                <w:rFonts w:eastAsia="Times New Roman"/>
                <w:sz w:val="18"/>
                <w:szCs w:val="18"/>
                <w:lang w:val="fr-BE"/>
              </w:rPr>
              <w:t xml:space="preserve"> 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7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FDE659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lesquell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>es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? </w:t>
            </w:r>
          </w:p>
        </w:tc>
      </w:tr>
      <w:tr w:rsidR="0060243E" w:rsidRPr="00B62C53" w14:paraId="71B1F079" w14:textId="77777777" w:rsidTr="000543B4">
        <w:trPr>
          <w:trHeight w:val="373"/>
        </w:trPr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69D4B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Attestation(s) disponible(s)?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43699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D15E6" w14:textId="77777777" w:rsidR="0060243E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Matériau d’inertage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DCF40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Sable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4BB05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Mousse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477075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Autre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62C53" w14:paraId="18CC7B6A" w14:textId="77777777" w:rsidTr="00B77F5C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634618" w14:textId="77777777" w:rsidR="000543B4" w:rsidRPr="00436994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14:paraId="4584F58A" w14:textId="77777777"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14:paraId="77A74189" w14:textId="77777777" w:rsidR="0060243E" w:rsidRPr="00E576E6" w:rsidRDefault="0060243E" w:rsidP="0060243E">
      <w:pPr>
        <w:rPr>
          <w:sz w:val="18"/>
          <w:lang w:val="fr-BE"/>
        </w:rPr>
      </w:pPr>
    </w:p>
    <w:p w14:paraId="668A0F2A" w14:textId="77777777"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INSTALLATION DE CHANTIER</w:t>
      </w:r>
      <w:r w:rsidR="00CE7DCC" w:rsidRPr="00742BE0">
        <w:rPr>
          <w:rFonts w:eastAsia="Times New Roman"/>
          <w:lang w:val="fr-BE"/>
        </w:rPr>
        <w:t xml:space="preserve"> (sur la parcelle-</w:t>
      </w:r>
      <w:r w:rsidR="00276D3B" w:rsidRPr="00742BE0">
        <w:rPr>
          <w:rFonts w:eastAsia="Times New Roman"/>
          <w:lang w:val="fr-BE"/>
        </w:rPr>
        <w:t>source)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709"/>
        <w:gridCol w:w="3651"/>
      </w:tblGrid>
      <w:tr w:rsidR="0060243E" w:rsidRPr="000347AC" w14:paraId="4C69DD9F" w14:textId="77777777" w:rsidTr="00B77F5C">
        <w:trPr>
          <w:trHeight w:val="37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4BBC3" w14:textId="77777777" w:rsidR="000543B4" w:rsidRDefault="0060243E" w:rsidP="000543B4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Activités professionnelle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s </w:t>
            </w:r>
            <w:r w:rsidR="00276D3B">
              <w:rPr>
                <w:rFonts w:eastAsia="Times New Roman"/>
                <w:sz w:val="18"/>
                <w:szCs w:val="18"/>
                <w:lang w:val="fr-BE"/>
              </w:rPr>
              <w:t>sur la parcelle-source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  <w:p w14:paraId="6E540B31" w14:textId="77777777" w:rsidR="0060243E" w:rsidRPr="000347AC" w:rsidRDefault="000543B4" w:rsidP="000543B4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  <w:t>O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E5176" w14:textId="77777777" w:rsidR="0060243E" w:rsidRDefault="000543B4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Spécifiez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14:paraId="56C7DCAE" w14:textId="77777777" w:rsidR="000543B4" w:rsidRPr="000347AC" w:rsidRDefault="000543B4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</w:tc>
      </w:tr>
      <w:tr w:rsidR="00CF603C" w:rsidRPr="00E80C65" w14:paraId="72A8CC69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7F182" w14:textId="77777777" w:rsidR="00CF603C" w:rsidRDefault="00CF603C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Absence d’obstacles sur l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e terrain (véhicules garés, carc</w:t>
            </w:r>
            <w:r>
              <w:rPr>
                <w:rFonts w:eastAsia="Times New Roman"/>
                <w:sz w:val="18"/>
                <w:szCs w:val="18"/>
                <w:lang w:val="fr-BE"/>
              </w:rPr>
              <w:t>asses de voitures, stockage, …)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?   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 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6AF64333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BD39" w14:textId="77777777" w:rsidR="000543B4" w:rsidRPr="00CF603C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14:paraId="0D860EE6" w14:textId="77777777"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CE7730" w14:paraId="4A22830F" w14:textId="77777777" w:rsidTr="00B77F5C">
        <w:trPr>
          <w:trHeight w:val="373"/>
        </w:trPr>
        <w:tc>
          <w:tcPr>
            <w:tcW w:w="918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CFDD5" w14:textId="77777777" w:rsidR="0060243E" w:rsidRPr="000347AC" w:rsidRDefault="0060243E" w:rsidP="00CE7730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d’un local de chantier / de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sanitaires </w:t>
            </w:r>
            <w:r>
              <w:rPr>
                <w:rFonts w:eastAsia="Times New Roman"/>
                <w:sz w:val="18"/>
                <w:szCs w:val="18"/>
                <w:lang w:val="fr-BE"/>
              </w:rPr>
              <w:t>disponibles?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F603C" w14:paraId="1B086DD3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AB682" w14:textId="77777777" w:rsidR="0060243E" w:rsidRPr="000347AC" w:rsidRDefault="0060243E" w:rsidP="000543B4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uffisamment de place</w:t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 xml:space="preserve"> pour </w:t>
            </w:r>
            <w:r>
              <w:rPr>
                <w:rFonts w:eastAsia="Times New Roman"/>
                <w:sz w:val="18"/>
                <w:szCs w:val="18"/>
                <w:lang w:val="fr-BE"/>
              </w:rPr>
              <w:t>la baraque de chantier / les sanitaires / la STEP</w:t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 xml:space="preserve"> GC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E7730" w14:paraId="53D87DE0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9EDE7" w14:textId="77777777" w:rsidR="0060243E" w:rsidRPr="000347AC" w:rsidRDefault="0060243E" w:rsidP="00CE7730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uffisamment de place pour le stockage des terres </w:t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>réutilisables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F603C" w14:paraId="4B2B32BF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1D4BD" w14:textId="77777777" w:rsidR="0060243E" w:rsidRDefault="0060243E" w:rsidP="00CE7DC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Suffisamment de place pour les mesures de stabilité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6A4A78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6A4A78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A4A78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CF603C" w14:paraId="594C8A18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6AC4B" w14:textId="77777777" w:rsidR="00CF603C" w:rsidRPr="000347AC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="0044157E">
              <w:rPr>
                <w:rFonts w:eastAsia="Times New Roman"/>
                <w:sz w:val="18"/>
                <w:szCs w:val="18"/>
                <w:lang w:val="fr-BE"/>
              </w:rPr>
              <w:t>uffisamment de place pour l’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installation IS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D14CC6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>Pas d’application</w:t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CF603C" w14:paraId="75F3A444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A942E" w14:textId="77777777" w:rsidR="00CF603C" w:rsidRPr="000347A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Nécessaire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d’utiliser le domaine publ</w:t>
            </w:r>
            <w:r>
              <w:rPr>
                <w:rFonts w:eastAsia="Times New Roman"/>
                <w:sz w:val="18"/>
                <w:szCs w:val="18"/>
                <w:lang w:val="fr-BE"/>
              </w:rPr>
              <w:t>ic?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14:paraId="39614961" w14:textId="77777777" w:rsidTr="00B77F5C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1B2B3" w14:textId="77777777" w:rsidR="00CF603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ossible d’utiliser le domaine publ</w:t>
            </w:r>
            <w:r>
              <w:rPr>
                <w:rFonts w:eastAsia="Times New Roman"/>
                <w:sz w:val="18"/>
                <w:szCs w:val="18"/>
                <w:lang w:val="fr-BE"/>
              </w:rPr>
              <w:t>ic?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14:paraId="3042F970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B99" w14:textId="77777777" w:rsidR="00CE7DCC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14:paraId="5C8332DC" w14:textId="77777777" w:rsidR="00CF603C" w:rsidRPr="00E576E6" w:rsidRDefault="00CF603C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CF603C" w:rsidRPr="004871B3" w14:paraId="79415D5E" w14:textId="77777777" w:rsidTr="0044157E">
        <w:trPr>
          <w:trHeight w:val="37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81D86" w14:textId="77777777" w:rsidR="00CF603C" w:rsidRPr="000347AC" w:rsidRDefault="00CF603C" w:rsidP="004871B3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lastRenderedPageBreak/>
              <w:t>Présence d’u</w:t>
            </w:r>
            <w:r w:rsidR="004871B3">
              <w:rPr>
                <w:rFonts w:eastAsia="Times New Roman"/>
                <w:sz w:val="18"/>
                <w:szCs w:val="18"/>
                <w:lang w:val="fr-BE"/>
              </w:rPr>
              <w:t>n point de rejet dans les environs immédiats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14:paraId="05FE3365" w14:textId="77777777" w:rsidTr="00B77F5C">
        <w:trPr>
          <w:trHeight w:val="373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7C81F" w14:textId="77777777" w:rsidR="00CF603C" w:rsidRPr="000347AC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Nature du point de rejet: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53988" w14:textId="77777777" w:rsidR="00CF603C" w:rsidRPr="000347A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Eaux de surface 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D024E" w14:textId="77777777" w:rsidR="00CF603C" w:rsidRPr="000347A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Réseau d’égouttage souterrain 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14:paraId="03B88B10" w14:textId="77777777" w:rsidTr="00B77F5C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660FE" w14:textId="77777777" w:rsidR="00CF603C" w:rsidRPr="004871B3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14:paraId="03C3A5B4" w14:textId="77777777" w:rsidR="00CF603C" w:rsidRPr="00E576E6" w:rsidRDefault="00CF603C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14:paraId="59BB9FC8" w14:textId="77777777" w:rsidR="0060243E" w:rsidRPr="00E576E6" w:rsidRDefault="0060243E" w:rsidP="0060243E">
      <w:pPr>
        <w:rPr>
          <w:sz w:val="18"/>
          <w:lang w:val="fr-BE"/>
        </w:rPr>
      </w:pPr>
    </w:p>
    <w:p w14:paraId="0DED93A0" w14:textId="77777777"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PARCELLES VOISINES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943"/>
      </w:tblGrid>
      <w:tr w:rsidR="0060243E" w:rsidRPr="00B62C53" w14:paraId="11D58A04" w14:textId="77777777" w:rsidTr="00B77F5C">
        <w:trPr>
          <w:trHeight w:val="373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451E0A" w14:textId="77777777" w:rsidR="0060243E" w:rsidRPr="00B62C53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Nécessité d’assainir portant sur une ou plusieurs parcelles voisines?</w:t>
            </w:r>
          </w:p>
        </w:tc>
        <w:tc>
          <w:tcPr>
            <w:tcW w:w="2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9E5952" w14:textId="77777777" w:rsidR="0060243E" w:rsidRPr="00B62C53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14:paraId="59B877AD" w14:textId="77777777" w:rsidTr="0018567F">
        <w:trPr>
          <w:trHeight w:val="37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C6C3B" w14:textId="77777777" w:rsid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Nécessité d’utiliser une parcelle voisine dans le cadre des TA? (baraque de chantier, couronne de rabattement, passage, …)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70F6CB" w14:textId="77777777" w:rsid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14:paraId="268806B6" w14:textId="77777777" w:rsidTr="00B77F5C">
        <w:trPr>
          <w:trHeight w:val="37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40EF4" w14:textId="77777777" w:rsidR="00C43E79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autorisation du propriétaire d’y réaliser les TA/ d’utiliser sa parcelle lors des TA?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4E57B8" w14:textId="77777777" w:rsidR="00C43E79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14:paraId="3B330762" w14:textId="77777777" w:rsidTr="00B77F5C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637ED" w14:textId="77777777" w:rsidR="00C43E79" w:rsidRP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</w:p>
          <w:p w14:paraId="114C67B3" w14:textId="77777777" w:rsidR="00C43E79" w:rsidRPr="00E576E6" w:rsidRDefault="00C43E79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C43E79" w:rsidRPr="00B62C53" w14:paraId="27373654" w14:textId="77777777" w:rsidTr="00B77F5C">
        <w:trPr>
          <w:trHeight w:val="373"/>
        </w:trPr>
        <w:tc>
          <w:tcPr>
            <w:tcW w:w="62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F0DC6" w14:textId="77777777" w:rsidR="00C43E79" w:rsidRPr="00B62C53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d’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>activités</w:t>
            </w:r>
            <w:r>
              <w:rPr>
                <w:rFonts w:eastAsia="Times New Roman"/>
                <w:sz w:val="18"/>
                <w:szCs w:val="18"/>
                <w:lang w:val="fr-BE"/>
              </w:rPr>
              <w:t>/de constructions ou infrastructures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 pouvant a</w:t>
            </w:r>
            <w:r>
              <w:rPr>
                <w:rFonts w:eastAsia="Times New Roman"/>
                <w:sz w:val="18"/>
                <w:szCs w:val="18"/>
                <w:lang w:val="fr-BE"/>
              </w:rPr>
              <w:t>voir une influence sur les TA?</w:t>
            </w:r>
          </w:p>
        </w:tc>
        <w:tc>
          <w:tcPr>
            <w:tcW w:w="29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B0303B" w14:textId="77777777" w:rsidR="00C43E79" w:rsidRPr="00B62C53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14:paraId="7FB59AF1" w14:textId="77777777" w:rsidTr="00B77F5C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center"/>
          </w:tcPr>
          <w:p w14:paraId="0C2C07C4" w14:textId="77777777" w:rsidR="00C43E79" w:rsidRP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Remarque: </w:t>
            </w:r>
          </w:p>
          <w:p w14:paraId="1032961D" w14:textId="77777777" w:rsidR="00C43E79" w:rsidRPr="00E576E6" w:rsidRDefault="00C43E79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14:paraId="75060988" w14:textId="77777777" w:rsidR="0060243E" w:rsidRPr="00E576E6" w:rsidRDefault="0060243E" w:rsidP="0060243E">
      <w:pPr>
        <w:rPr>
          <w:sz w:val="18"/>
          <w:lang w:val="fr-BE"/>
        </w:rPr>
      </w:pPr>
    </w:p>
    <w:p w14:paraId="03A89B86" w14:textId="77777777"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ETUDES DE FAISABILITE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10"/>
      </w:tblGrid>
      <w:tr w:rsidR="0060243E" w:rsidRPr="00D15035" w14:paraId="51F23169" w14:textId="77777777" w:rsidTr="00B77F5C">
        <w:trPr>
          <w:trHeight w:val="373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vAlign w:val="center"/>
          </w:tcPr>
          <w:p w14:paraId="7663138E" w14:textId="77777777" w:rsidR="0060243E" w:rsidRPr="000347AC" w:rsidRDefault="0060243E" w:rsidP="00D15035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Des modifications s’imposent-elles </w:t>
            </w:r>
            <w:r w:rsidR="00D15035">
              <w:rPr>
                <w:rFonts w:eastAsia="Times New Roman"/>
                <w:sz w:val="18"/>
                <w:szCs w:val="18"/>
                <w:lang w:val="fr-BE"/>
              </w:rPr>
              <w:t>concernant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la </w:t>
            </w:r>
            <w:r>
              <w:rPr>
                <w:rFonts w:eastAsia="Times New Roman"/>
                <w:sz w:val="18"/>
                <w:szCs w:val="18"/>
                <w:lang w:val="fr-BE"/>
              </w:rPr>
              <w:t>note préparatoire PPA?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77F5C" w14:paraId="14B5D9EF" w14:textId="77777777" w:rsidTr="00B77F5C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5E68AD" w14:textId="77777777" w:rsidR="0060243E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lesquelles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  <w:p w14:paraId="67E2A563" w14:textId="77777777"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14:paraId="7CEFC06C" w14:textId="77777777"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B77F5C" w14:paraId="478C7E98" w14:textId="77777777" w:rsidTr="00B77F5C">
        <w:trPr>
          <w:trHeight w:val="373"/>
        </w:trPr>
        <w:tc>
          <w:tcPr>
            <w:tcW w:w="56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76727A" w14:textId="77777777" w:rsidR="0060243E" w:rsidRPr="000347AC" w:rsidRDefault="00B77F5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des 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ondages géotechniques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sont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>prévu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s</w:t>
            </w:r>
            <w:r>
              <w:rPr>
                <w:rFonts w:eastAsia="Times New Roman"/>
                <w:sz w:val="18"/>
                <w:szCs w:val="18"/>
                <w:lang w:val="fr-BE"/>
              </w:rPr>
              <w:t>, leurs emplacements sont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-ils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déterminés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</w:tc>
        <w:tc>
          <w:tcPr>
            <w:tcW w:w="35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128532" w14:textId="77777777" w:rsidR="0060243E" w:rsidRPr="000347AC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B77F5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B77F5C">
              <w:rPr>
                <w:rFonts w:eastAsia="Times New Roman"/>
                <w:sz w:val="18"/>
                <w:szCs w:val="18"/>
                <w:lang w:val="fr-BE"/>
              </w:rPr>
              <w:tab/>
              <w:t xml:space="preserve"> Pas d’application</w:t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</w:tbl>
    <w:p w14:paraId="73E1663B" w14:textId="77777777" w:rsidR="0060243E" w:rsidRPr="00E576E6" w:rsidRDefault="0060243E" w:rsidP="0060243E">
      <w:pPr>
        <w:rPr>
          <w:sz w:val="18"/>
          <w:lang w:val="fr-BE"/>
        </w:rPr>
      </w:pPr>
    </w:p>
    <w:p w14:paraId="291BDD8C" w14:textId="77777777"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PROJET D’ASSAINISSEMENT DU SOL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95"/>
      </w:tblGrid>
      <w:tr w:rsidR="0060243E" w:rsidRPr="00B77F5C" w14:paraId="628DA3C6" w14:textId="77777777" w:rsidTr="00B77F5C">
        <w:trPr>
          <w:trHeight w:val="373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0EFDEE" w14:textId="77777777" w:rsidR="0060243E" w:rsidRPr="00A5163A" w:rsidRDefault="0060243E" w:rsidP="000543B4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Forme PA:</w:t>
            </w:r>
            <w:r w:rsidRPr="00A5163A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306489" w14:textId="77777777" w:rsidR="0060243E" w:rsidRPr="00A5163A" w:rsidRDefault="0060243E" w:rsidP="000543B4">
            <w:pPr>
              <w:rPr>
                <w:sz w:val="18"/>
                <w:szCs w:val="18"/>
                <w:lang w:val="fr-BE"/>
              </w:rPr>
            </w:pPr>
            <w:r w:rsidRPr="00A5163A">
              <w:rPr>
                <w:sz w:val="18"/>
                <w:szCs w:val="18"/>
                <w:lang w:val="fr-BE"/>
              </w:rPr>
              <w:t xml:space="preserve">PA complet  </w:t>
            </w:r>
            <w:r w:rsidRPr="00A5163A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63A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Pr="00A5163A">
              <w:rPr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sz w:val="18"/>
                <w:szCs w:val="18"/>
                <w:lang w:val="fr-BE"/>
              </w:rPr>
              <w:tab/>
            </w:r>
            <w:r w:rsidR="000543B4">
              <w:rPr>
                <w:sz w:val="18"/>
                <w:szCs w:val="18"/>
                <w:lang w:val="fr-BE"/>
              </w:rPr>
              <w:tab/>
            </w:r>
            <w:r>
              <w:rPr>
                <w:sz w:val="18"/>
                <w:szCs w:val="18"/>
                <w:lang w:val="fr-BE"/>
              </w:rPr>
              <w:t xml:space="preserve">PA partiel </w:t>
            </w:r>
            <w:r w:rsidRPr="00A5163A">
              <w:rPr>
                <w:sz w:val="18"/>
                <w:szCs w:val="18"/>
                <w:lang w:val="fr-BE"/>
              </w:rPr>
              <w:t xml:space="preserve"> </w:t>
            </w:r>
            <w:r w:rsidRPr="00A5163A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63A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Pr="00A5163A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67751776" w14:textId="77777777" w:rsidTr="0018567F">
        <w:trPr>
          <w:trHeight w:val="3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14:paraId="6ED0D21F" w14:textId="77777777" w:rsidR="0029367D" w:rsidRPr="0050101A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14:paraId="5C19DE61" w14:textId="77777777"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D15035" w14:paraId="5727DC95" w14:textId="77777777" w:rsidTr="0018567F">
        <w:trPr>
          <w:trHeight w:val="373"/>
        </w:trPr>
        <w:tc>
          <w:tcPr>
            <w:tcW w:w="91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11FD1C" w14:textId="77777777" w:rsidR="0060243E" w:rsidRPr="000347AC" w:rsidRDefault="0060243E" w:rsidP="00D15035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Des modifications s’imposent-elles </w:t>
            </w:r>
            <w:r w:rsidR="00D15035">
              <w:rPr>
                <w:rFonts w:eastAsia="Times New Roman"/>
                <w:sz w:val="18"/>
                <w:szCs w:val="18"/>
                <w:lang w:val="fr-BE"/>
              </w:rPr>
              <w:t>concernant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la </w:t>
            </w:r>
            <w:r>
              <w:rPr>
                <w:rFonts w:eastAsia="Times New Roman"/>
                <w:sz w:val="18"/>
                <w:szCs w:val="18"/>
                <w:lang w:val="fr-BE"/>
              </w:rPr>
              <w:t>note préparatoire PPA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23AA3A8F" w14:textId="77777777" w:rsidTr="0018567F">
        <w:trPr>
          <w:trHeight w:val="373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62FEC" w14:textId="77777777" w:rsidR="0060243E" w:rsidRPr="008214C3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Planning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? 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94AE0" w14:textId="77777777" w:rsidR="0060243E" w:rsidRPr="00DD1288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DD1288">
              <w:rPr>
                <w:rFonts w:eastAsia="Times New Roman"/>
                <w:sz w:val="18"/>
                <w:szCs w:val="18"/>
                <w:lang w:val="fr-BE"/>
              </w:rPr>
              <w:t xml:space="preserve">GC 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t xml:space="preserve">IS 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Monitoring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FD43AF" w14:paraId="3B5CFECC" w14:textId="77777777" w:rsidTr="0018567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9548DB" w14:textId="77777777" w:rsidR="0060243E" w:rsidRDefault="0050101A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Explications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: </w:t>
            </w:r>
          </w:p>
          <w:p w14:paraId="7E18C947" w14:textId="77777777"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14:paraId="17EEB330" w14:textId="77777777"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14:paraId="79A7A116" w14:textId="77777777" w:rsidR="0060243E" w:rsidRPr="00E576E6" w:rsidRDefault="0060243E" w:rsidP="0060243E">
      <w:pPr>
        <w:rPr>
          <w:sz w:val="18"/>
          <w:lang w:val="fr-BE"/>
        </w:rPr>
      </w:pPr>
    </w:p>
    <w:p w14:paraId="2EDBC60D" w14:textId="77777777"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ASPECTS SPECIFIQUES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418"/>
        <w:gridCol w:w="149"/>
        <w:gridCol w:w="142"/>
        <w:gridCol w:w="425"/>
        <w:gridCol w:w="142"/>
        <w:gridCol w:w="425"/>
        <w:gridCol w:w="425"/>
        <w:gridCol w:w="128"/>
        <w:gridCol w:w="864"/>
        <w:gridCol w:w="54"/>
        <w:gridCol w:w="88"/>
        <w:gridCol w:w="830"/>
        <w:gridCol w:w="162"/>
        <w:gridCol w:w="426"/>
        <w:gridCol w:w="283"/>
        <w:gridCol w:w="965"/>
        <w:gridCol w:w="169"/>
        <w:gridCol w:w="567"/>
        <w:gridCol w:w="1100"/>
      </w:tblGrid>
      <w:tr w:rsidR="0060243E" w:rsidRPr="000347AC" w14:paraId="62B2EF98" w14:textId="77777777" w:rsidTr="00B77F5C">
        <w:trPr>
          <w:trHeight w:val="373"/>
        </w:trPr>
        <w:tc>
          <w:tcPr>
            <w:tcW w:w="9180" w:type="dxa"/>
            <w:gridSpan w:val="2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499A58" w14:textId="77777777" w:rsidR="0060243E" w:rsidRPr="00695402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Evaluation BATNEEC à prévoir pour un des aspects repris ci-dessous?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4A907DE4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E7AF4" w14:textId="77777777" w:rsidR="0060243E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lequel?</w:t>
            </w:r>
          </w:p>
          <w:p w14:paraId="2BDFA93A" w14:textId="77777777" w:rsidR="0029367D" w:rsidRDefault="0029367D" w:rsidP="0029367D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14:paraId="3E6BCD98" w14:textId="77777777" w:rsidR="0050101A" w:rsidRPr="00E576E6" w:rsidRDefault="0050101A" w:rsidP="0029367D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14:paraId="48BB0A8C" w14:textId="77777777" w:rsidR="0029367D" w:rsidRPr="00E576E6" w:rsidRDefault="0029367D" w:rsidP="0029367D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AF212B" w14:paraId="71D89BEB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3A7649" w14:textId="77777777" w:rsidR="0060243E" w:rsidRDefault="0060243E" w:rsidP="00B77F5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 w:rsidRPr="003B70AC"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Revêtements </w:t>
            </w:r>
            <w:r w:rsidR="0050101A">
              <w:rPr>
                <w:rFonts w:eastAsia="Times New Roman"/>
                <w:sz w:val="18"/>
                <w:szCs w:val="18"/>
                <w:u w:val="single"/>
                <w:lang w:val="fr-BE"/>
              </w:rPr>
              <w:t>et/</w:t>
            </w:r>
            <w:r w:rsidRPr="003B70AC"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ou </w:t>
            </w: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éléments prévus de démanteler lors des TA</w:t>
            </w:r>
          </w:p>
        </w:tc>
      </w:tr>
      <w:tr w:rsidR="0060243E" w:rsidRPr="000347AC" w14:paraId="1437FF43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27890" w14:textId="77777777" w:rsidR="0060243E" w:rsidRPr="00FA4342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>Parcelle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(</w:t>
            </w:r>
            <w:r w:rsidRPr="00FA4342"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)</w:t>
            </w:r>
            <w:r w:rsidRPr="00FA4342">
              <w:rPr>
                <w:rFonts w:eastAsia="Times New Roman"/>
                <w:sz w:val="18"/>
                <w:szCs w:val="18"/>
                <w:lang w:val="fr-BE"/>
              </w:rPr>
              <w:t xml:space="preserve"> privée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(</w:t>
            </w:r>
            <w:r w:rsidRPr="00FA4342"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)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</w:tr>
      <w:tr w:rsidR="0060243E" w:rsidRPr="000347AC" w14:paraId="275A9125" w14:textId="77777777" w:rsidTr="00A27E7E">
        <w:trPr>
          <w:trHeight w:val="373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4863BD" w14:textId="77777777"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proofErr w:type="spellStart"/>
            <w:r w:rsidRPr="008126A4">
              <w:rPr>
                <w:rFonts w:eastAsia="Times New Roman"/>
                <w:sz w:val="18"/>
                <w:szCs w:val="18"/>
                <w:lang w:val="fr-BE"/>
              </w:rPr>
              <w:t>Klinkers</w:t>
            </w:r>
            <w:proofErr w:type="spellEnd"/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4B271E8E" w14:textId="77777777"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36CBFFB5" w14:textId="77777777"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 m</w:t>
            </w:r>
            <w:r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9F97" w14:textId="77777777"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Asphalte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4A803FB8" w14:textId="77777777"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351943D8" w14:textId="77777777" w:rsidR="0060243E" w:rsidRPr="008126A4" w:rsidRDefault="00B53F97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m</w:t>
            </w:r>
            <w:r w:rsidR="0060243E"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4C92AE" w14:textId="77777777"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Béton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05A3F58E" w14:textId="77777777"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7E1001FA" w14:textId="77777777"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 m</w:t>
            </w:r>
            <w:r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8D944" w14:textId="77777777"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Gravier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0523F2E1" w14:textId="77777777"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4F2947CD" w14:textId="77777777" w:rsidR="0060243E" w:rsidRPr="008126A4" w:rsidRDefault="00B53F97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m</w:t>
            </w:r>
            <w:r w:rsidR="0060243E"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B467CC" w14:textId="77777777"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Zone verte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0CFF05A2" w14:textId="77777777"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2E87C988" w14:textId="77777777" w:rsidR="0060243E" w:rsidRPr="008126A4" w:rsidRDefault="00B53F97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m</w:t>
            </w:r>
            <w:r w:rsidR="0060243E"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4B2A4B" w14:textId="77777777"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Arbustes / Arbres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20A24874" w14:textId="77777777"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0CC24F61" w14:textId="77777777"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 m</w:t>
            </w:r>
            <w:r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/ …… p</w:t>
            </w:r>
            <w:r>
              <w:rPr>
                <w:rFonts w:eastAsia="Times New Roman"/>
                <w:sz w:val="18"/>
                <w:szCs w:val="18"/>
                <w:lang w:val="fr-BE"/>
              </w:rPr>
              <w:t>iè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c</w:t>
            </w:r>
            <w:r>
              <w:rPr>
                <w:rFonts w:eastAsia="Times New Roman"/>
                <w:sz w:val="18"/>
                <w:szCs w:val="18"/>
                <w:lang w:val="fr-BE"/>
              </w:rPr>
              <w:t>e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s</w:t>
            </w: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6BE96C" w14:textId="77777777" w:rsidR="0050101A" w:rsidRDefault="0060243E" w:rsidP="00B77F5C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 w:rsidR="00E576E6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E576E6" w:rsidRPr="000616AE">
              <w:rPr>
                <w:sz w:val="18"/>
                <w:szCs w:val="18"/>
              </w:rPr>
              <w:t xml:space="preserve"> </w:t>
            </w:r>
            <w:r w:rsidR="00E576E6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6E6" w:rsidRPr="000616AE">
              <w:rPr>
                <w:sz w:val="18"/>
                <w:szCs w:val="18"/>
              </w:rPr>
              <w:instrText xml:space="preserve"> FORMCHECKBOX </w:instrText>
            </w:r>
            <w:r w:rsidR="00AF212B">
              <w:rPr>
                <w:sz w:val="18"/>
                <w:szCs w:val="18"/>
              </w:rPr>
            </w:r>
            <w:r w:rsidR="00AF212B">
              <w:rPr>
                <w:sz w:val="18"/>
                <w:szCs w:val="18"/>
              </w:rPr>
              <w:fldChar w:fldCharType="separate"/>
            </w:r>
            <w:r w:rsidR="00E576E6" w:rsidRPr="000616AE">
              <w:rPr>
                <w:sz w:val="18"/>
                <w:szCs w:val="18"/>
              </w:rPr>
              <w:fldChar w:fldCharType="end"/>
            </w:r>
          </w:p>
          <w:p w14:paraId="67E69C03" w14:textId="77777777" w:rsidR="005026C3" w:rsidRPr="00742BE0" w:rsidRDefault="005026C3" w:rsidP="00B77F5C">
            <w:pPr>
              <w:spacing w:before="60"/>
              <w:rPr>
                <w:sz w:val="18"/>
                <w:szCs w:val="18"/>
              </w:rPr>
            </w:pPr>
          </w:p>
          <w:p w14:paraId="14FC1FBF" w14:textId="77777777"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 w:rsidR="00E576E6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</w:p>
        </w:tc>
      </w:tr>
      <w:tr w:rsidR="0060243E" w:rsidRPr="00AF212B" w14:paraId="7A52877E" w14:textId="77777777" w:rsidTr="00A27E7E">
        <w:trPr>
          <w:trHeight w:val="373"/>
        </w:trPr>
        <w:tc>
          <w:tcPr>
            <w:tcW w:w="459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7EF91A" w14:textId="77777777" w:rsidR="0029367D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lastRenderedPageBreak/>
              <w:t>Présence d’arbres à haute tige?</w:t>
            </w:r>
          </w:p>
          <w:p w14:paraId="1A275149" w14:textId="77777777" w:rsidR="0060243E" w:rsidRDefault="0029367D" w:rsidP="0029367D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661424" w14:textId="77777777" w:rsidR="0029367D" w:rsidRDefault="0060243E" w:rsidP="0029367D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Nécessité d’un permis 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d’abattage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  <w:p w14:paraId="741F92E0" w14:textId="77777777" w:rsidR="0060243E" w:rsidRDefault="0029367D" w:rsidP="0029367D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E3F37" w:rsidRPr="00AF212B" w14:paraId="6B65C8B1" w14:textId="77777777" w:rsidTr="00E80C65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</w:tcPr>
          <w:p w14:paraId="3B3E984E" w14:textId="4F7D6DEB" w:rsidR="006E3F37" w:rsidRDefault="006E3F37" w:rsidP="006E3F37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A27E7E">
              <w:rPr>
                <w:sz w:val="18"/>
                <w:szCs w:val="18"/>
                <w:lang w:val="fr-BE"/>
              </w:rPr>
              <w:t>Plantes invasives observées : renouée du Japon / berce du Caucase / Buddleia / …</w:t>
            </w:r>
          </w:p>
        </w:tc>
      </w:tr>
      <w:tr w:rsidR="0060243E" w:rsidRPr="00AF212B" w14:paraId="6344FD53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4F12C" w14:textId="77777777" w:rsidR="0060243E" w:rsidRPr="00D13FF5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Remise en état fonctionnelle pour les </w:t>
            </w:r>
            <w:r w:rsidRPr="00D13FF5">
              <w:rPr>
                <w:rFonts w:eastAsia="Times New Roman"/>
                <w:sz w:val="18"/>
                <w:szCs w:val="18"/>
                <w:lang w:val="fr-BE"/>
              </w:rPr>
              <w:t>revêtements/</w:t>
            </w:r>
            <w:r>
              <w:rPr>
                <w:rFonts w:eastAsia="Times New Roman"/>
                <w:sz w:val="18"/>
                <w:szCs w:val="18"/>
                <w:lang w:val="fr-BE"/>
              </w:rPr>
              <w:t>éléments</w:t>
            </w:r>
            <w:r w:rsidRPr="00D13FF5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fr-BE"/>
              </w:rPr>
              <w:t>suivants:</w:t>
            </w:r>
          </w:p>
        </w:tc>
      </w:tr>
      <w:tr w:rsidR="0060243E" w:rsidRPr="000347AC" w14:paraId="20886EFF" w14:textId="77777777" w:rsidTr="0018567F">
        <w:trPr>
          <w:trHeight w:val="373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38E9" w14:textId="77777777"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 xml:space="preserve">Accès à la porte </w:t>
            </w:r>
            <w:r>
              <w:rPr>
                <w:sz w:val="18"/>
                <w:szCs w:val="18"/>
                <w:lang w:val="fr-BE"/>
              </w:rPr>
              <w:t xml:space="preserve"> (avant)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F21BA" w14:textId="77777777"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Accès au</w:t>
            </w:r>
            <w:r>
              <w:rPr>
                <w:sz w:val="18"/>
                <w:szCs w:val="18"/>
                <w:lang w:val="fr-BE"/>
              </w:rPr>
              <w:t xml:space="preserve"> garage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DC9AA" w14:textId="77777777"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Parking (a</w:t>
            </w:r>
            <w:r w:rsidRPr="00D13FF5">
              <w:rPr>
                <w:sz w:val="18"/>
                <w:szCs w:val="18"/>
                <w:lang w:val="fr-BE"/>
              </w:rPr>
              <w:t xml:space="preserve">ctivité </w:t>
            </w:r>
            <w:r>
              <w:rPr>
                <w:sz w:val="18"/>
                <w:szCs w:val="18"/>
                <w:lang w:val="fr-BE"/>
              </w:rPr>
              <w:t>commerciale)</w:t>
            </w:r>
            <w:r w:rsidRPr="00D13FF5">
              <w:rPr>
                <w:sz w:val="18"/>
                <w:szCs w:val="18"/>
                <w:lang w:val="fr-BE"/>
              </w:rPr>
              <w:t xml:space="preserve">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E6A94" w14:textId="77777777"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Clôture/haie</w:t>
            </w:r>
            <w:r>
              <w:rPr>
                <w:sz w:val="18"/>
                <w:szCs w:val="18"/>
                <w:lang w:val="fr-BE"/>
              </w:rPr>
              <w:t xml:space="preserve"> mitoyenne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B9838" w14:textId="77777777" w:rsidR="0029367D" w:rsidRDefault="00E576E6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Autres</w:t>
            </w:r>
            <w:r w:rsidR="0060243E" w:rsidRPr="00D13FF5">
              <w:rPr>
                <w:sz w:val="18"/>
                <w:szCs w:val="18"/>
                <w:lang w:val="fr-BE"/>
              </w:rPr>
              <w:t>: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67D"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="0029367D" w:rsidRPr="00D13FF5">
              <w:rPr>
                <w:sz w:val="18"/>
                <w:szCs w:val="18"/>
                <w:lang w:val="fr-BE"/>
              </w:rPr>
              <w:fldChar w:fldCharType="end"/>
            </w:r>
          </w:p>
          <w:p w14:paraId="569B57E9" w14:textId="77777777" w:rsidR="0060243E" w:rsidRPr="00D13FF5" w:rsidRDefault="0060243E" w:rsidP="0029367D">
            <w:pPr>
              <w:spacing w:before="60"/>
              <w:rPr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……………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………………..</w:t>
            </w:r>
            <w:r w:rsidRPr="00D13FF5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60243E" w:rsidRPr="000347AC" w14:paraId="792E61DE" w14:textId="77777777" w:rsidTr="0018567F">
        <w:trPr>
          <w:trHeight w:val="373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6EEF3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14:paraId="63D9B099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14:paraId="3158D2FF" w14:textId="77777777"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………………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183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34C51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14:paraId="0EB38470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14:paraId="17EC7B55" w14:textId="77777777"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……………</w:t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419A8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14:paraId="5D99418F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14:paraId="5B74EAA2" w14:textId="77777777"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…………</w:t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A20F8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14:paraId="2FAF94F3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14:paraId="7DF1F35C" w14:textId="77777777" w:rsidR="0029367D" w:rsidRPr="00D13FF5" w:rsidRDefault="00E576E6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……………………</w:t>
            </w:r>
            <w:r w:rsidR="0060243E" w:rsidRPr="00D13FF5">
              <w:rPr>
                <w:sz w:val="18"/>
                <w:szCs w:val="18"/>
                <w:lang w:val="fr-BE"/>
              </w:rPr>
              <w:t>………</w:t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1FC65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14:paraId="3B0C7ECA" w14:textId="77777777"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14:paraId="6968EBE3" w14:textId="77777777"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……</w:t>
            </w:r>
          </w:p>
        </w:tc>
      </w:tr>
      <w:tr w:rsidR="0060243E" w:rsidRPr="000347AC" w14:paraId="49A61D3A" w14:textId="77777777" w:rsidTr="00A27E7E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6D6BE7" w14:textId="77777777"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 w:rsidRPr="006F3358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14:paraId="17D11FEA" w14:textId="77777777"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14:paraId="4CC200D1" w14:textId="77777777"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AF212B" w14:paraId="5B546F17" w14:textId="77777777" w:rsidTr="00A27E7E">
        <w:trPr>
          <w:trHeight w:val="373"/>
        </w:trPr>
        <w:tc>
          <w:tcPr>
            <w:tcW w:w="9180" w:type="dxa"/>
            <w:gridSpan w:val="2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BC28F8" w14:textId="77777777" w:rsidR="0060243E" w:rsidRPr="00FA4342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 xml:space="preserve">Domaine public </w:t>
            </w:r>
            <w:r>
              <w:rPr>
                <w:rFonts w:eastAsia="Times New Roman"/>
                <w:sz w:val="18"/>
                <w:szCs w:val="18"/>
                <w:lang w:val="fr-BE"/>
              </w:rPr>
              <w:t>(largeur):</w:t>
            </w:r>
          </w:p>
          <w:p w14:paraId="417C5EFA" w14:textId="77777777" w:rsidR="0060243E" w:rsidRPr="00F952C7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(sous réserve d’obtention des autorisations nécessaires auprès des autorités publiques concernées)</w:t>
            </w:r>
          </w:p>
        </w:tc>
      </w:tr>
      <w:tr w:rsidR="0060243E" w:rsidRPr="000347AC" w14:paraId="545CE8EA" w14:textId="77777777" w:rsidTr="00BB3BB0">
        <w:trPr>
          <w:trHeight w:val="549"/>
        </w:trPr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6B021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Trottoir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14:paraId="3A0FB59C" w14:textId="77777777"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07B6F06D" w14:textId="77777777" w:rsidR="0060243E" w:rsidRPr="008126A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E576E6" w:rsidRPr="000616AE">
              <w:rPr>
                <w:rFonts w:eastAsia="Times New Roman"/>
                <w:sz w:val="18"/>
                <w:szCs w:val="18"/>
              </w:rPr>
              <w:t>………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…. m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23568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Piste cyclable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713785E9" w14:textId="77777777"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7A191F25" w14:textId="77777777" w:rsidR="0060243E" w:rsidRPr="008126A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E576E6" w:rsidRPr="000616AE">
              <w:rPr>
                <w:rFonts w:eastAsia="Times New Roman"/>
                <w:sz w:val="18"/>
                <w:szCs w:val="18"/>
              </w:rPr>
              <w:t>………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………. m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CD709" w14:textId="77777777" w:rsidR="0029367D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Bande de stationnement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3D625334" w14:textId="77777777"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001ED10E" w14:textId="77777777" w:rsidR="0060243E" w:rsidRPr="008126A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E576E6" w:rsidRPr="000616AE">
              <w:rPr>
                <w:rFonts w:eastAsia="Times New Roman"/>
                <w:sz w:val="18"/>
                <w:szCs w:val="18"/>
              </w:rPr>
              <w:t>………………………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…. m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6AD6D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Ber</w:t>
            </w:r>
            <w:r>
              <w:rPr>
                <w:rFonts w:eastAsia="Times New Roman"/>
                <w:sz w:val="18"/>
                <w:szCs w:val="18"/>
                <w:lang w:val="fr-BE"/>
              </w:rPr>
              <w:t>m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e centrale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6777EFEF" w14:textId="77777777"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7F3C9B08" w14:textId="77777777" w:rsidR="0029367D" w:rsidRPr="008126A4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481BC" w14:textId="77777777" w:rsidR="0029367D" w:rsidRDefault="0008001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  <w:p w14:paraId="54C1DEA4" w14:textId="77777777"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2C870F26" w14:textId="77777777" w:rsidR="0060243E" w:rsidRPr="008126A4" w:rsidRDefault="0008001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……………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</w:p>
        </w:tc>
      </w:tr>
      <w:tr w:rsidR="0060243E" w:rsidRPr="000347AC" w14:paraId="047B4206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0371F" w14:textId="77777777" w:rsidR="0029367D" w:rsidRPr="0008001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 w:rsidRPr="006F3358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14:paraId="052F5923" w14:textId="77777777" w:rsidR="0029367D" w:rsidRPr="00E576E6" w:rsidRDefault="0029367D" w:rsidP="00B77F5C">
            <w:pPr>
              <w:rPr>
                <w:rFonts w:eastAsia="Times New Roman"/>
                <w:sz w:val="16"/>
                <w:szCs w:val="18"/>
                <w:u w:val="single"/>
                <w:lang w:val="fr-BE"/>
              </w:rPr>
            </w:pPr>
          </w:p>
        </w:tc>
      </w:tr>
      <w:tr w:rsidR="0060243E" w:rsidRPr="00AF212B" w14:paraId="37C314E4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A09D66" w14:textId="77777777" w:rsidR="0060243E" w:rsidRPr="000347AC" w:rsidRDefault="0060243E" w:rsidP="00B77F5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Constructions hors sol de petite ampleur ou constructions souterraines prévues de démanteler lors des TA</w:t>
            </w:r>
          </w:p>
        </w:tc>
      </w:tr>
      <w:tr w:rsidR="0060243E" w:rsidRPr="0008001E" w14:paraId="794B87BA" w14:textId="77777777" w:rsidTr="0008001E">
        <w:trPr>
          <w:trHeight w:val="373"/>
        </w:trPr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54991" w14:textId="77777777" w:rsidR="0060243E" w:rsidRPr="00FA434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>Hors so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l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311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4183E" w14:textId="77777777"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Mur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2D0D2" w14:textId="77777777"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Abri</w:t>
            </w:r>
            <w:r w:rsidRPr="00671FE2">
              <w:rPr>
                <w:rFonts w:eastAsia="Times New Roman"/>
                <w:sz w:val="18"/>
                <w:szCs w:val="18"/>
                <w:lang w:val="fr-BE"/>
              </w:rPr>
              <w:t xml:space="preserve"> de jardin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20160" w14:textId="77777777" w:rsidR="0060243E" w:rsidRPr="00671FE2" w:rsidRDefault="0060243E" w:rsidP="0008001E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671FE2"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67D"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="0029367D" w:rsidRPr="00D13FF5">
              <w:rPr>
                <w:sz w:val="18"/>
                <w:szCs w:val="18"/>
                <w:lang w:val="fr-BE"/>
              </w:rPr>
              <w:fldChar w:fldCharType="end"/>
            </w:r>
            <w:r w:rsidR="0008001E">
              <w:rPr>
                <w:sz w:val="18"/>
                <w:szCs w:val="18"/>
                <w:lang w:val="fr-BE"/>
              </w:rPr>
              <w:t xml:space="preserve"> 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………………</w:t>
            </w:r>
            <w:r w:rsidRPr="00D13FF5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60243E" w:rsidRPr="000347AC" w14:paraId="45578E5B" w14:textId="77777777" w:rsidTr="0008001E">
        <w:trPr>
          <w:trHeight w:val="373"/>
        </w:trPr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2F230" w14:textId="77777777" w:rsidR="0060243E" w:rsidRPr="00FA434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>Souterraines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311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212F3" w14:textId="77777777" w:rsidR="0060243E" w:rsidRPr="00671FE2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Citerne de mazout de chauffage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DC340" w14:textId="77777777"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Fosse septique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85952" w14:textId="77777777" w:rsidR="0060243E" w:rsidRPr="0008001E" w:rsidRDefault="0060243E" w:rsidP="0008001E">
            <w:pPr>
              <w:rPr>
                <w:sz w:val="18"/>
                <w:szCs w:val="18"/>
                <w:lang w:val="fr-BE"/>
              </w:rPr>
            </w:pPr>
            <w:r w:rsidRPr="00671FE2"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29367D" w:rsidRPr="00D13FF5">
              <w:rPr>
                <w:sz w:val="18"/>
                <w:szCs w:val="18"/>
                <w:lang w:val="fr-BE"/>
              </w:rPr>
              <w:t xml:space="preserve"> </w:t>
            </w:r>
            <w:r w:rsidR="0029367D"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67D"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sz w:val="18"/>
                <w:szCs w:val="18"/>
                <w:lang w:val="fr-BE"/>
              </w:rPr>
            </w:r>
            <w:r w:rsidR="00AF212B">
              <w:rPr>
                <w:sz w:val="18"/>
                <w:szCs w:val="18"/>
                <w:lang w:val="fr-BE"/>
              </w:rPr>
              <w:fldChar w:fldCharType="separate"/>
            </w:r>
            <w:r w:rsidR="0029367D" w:rsidRPr="00D13FF5">
              <w:rPr>
                <w:sz w:val="18"/>
                <w:szCs w:val="18"/>
                <w:lang w:val="fr-BE"/>
              </w:rPr>
              <w:fldChar w:fldCharType="end"/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………………</w:t>
            </w:r>
            <w:r w:rsidRPr="00D13FF5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60243E" w:rsidRPr="00AF212B" w14:paraId="34D6602A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D24BB" w14:textId="77777777" w:rsidR="0029367D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Remise en état fonctionnelle pour les constructions</w:t>
            </w:r>
            <w:r w:rsidRPr="00D13FF5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suivantes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: </w:t>
            </w:r>
          </w:p>
          <w:p w14:paraId="6C76F472" w14:textId="77777777"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14:paraId="7066DA6C" w14:textId="77777777"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</w:tr>
      <w:tr w:rsidR="0060243E" w:rsidRPr="00AF212B" w14:paraId="27FF756A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3F9B6" w14:textId="77777777" w:rsidR="0060243E" w:rsidRPr="00E74E8C" w:rsidRDefault="0060243E" w:rsidP="00E74E8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 w:rsidRPr="00E74E8C">
              <w:rPr>
                <w:rFonts w:eastAsia="Times New Roman"/>
                <w:sz w:val="18"/>
                <w:szCs w:val="18"/>
                <w:u w:val="single"/>
                <w:lang w:val="fr-BE"/>
              </w:rPr>
              <w:t>Immeubles existants (bâtiments, maisons ou autres constructions)</w:t>
            </w:r>
          </w:p>
        </w:tc>
      </w:tr>
      <w:tr w:rsidR="0060243E" w:rsidRPr="000347AC" w14:paraId="79B6CBB5" w14:textId="77777777" w:rsidTr="0018567F">
        <w:trPr>
          <w:trHeight w:val="373"/>
        </w:trPr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82320" w14:textId="77777777"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Immeuble existant:</w:t>
            </w:r>
          </w:p>
        </w:tc>
        <w:tc>
          <w:tcPr>
            <w:tcW w:w="7195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83E46" w14:textId="77777777" w:rsidR="0029367D" w:rsidRDefault="0029367D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Démolition dans le cadre des TA 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1FF9A706" w14:textId="77777777" w:rsidR="0029367D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Démoli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tion prévue par le propriétaire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14:paraId="47894F5F" w14:textId="77777777"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A maintenir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AF212B" w14:paraId="66D18E07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1DF54" w14:textId="77777777"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Ma</w:t>
            </w:r>
            <w:r>
              <w:rPr>
                <w:rFonts w:eastAsia="Times New Roman"/>
                <w:sz w:val="18"/>
                <w:szCs w:val="18"/>
                <w:lang w:val="fr-BE"/>
              </w:rPr>
              <w:t>intenir l’accès à l’habitation?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56CA8674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28DC5" w14:textId="77777777"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14:paraId="64456F45" w14:textId="77777777"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AF212B" w14:paraId="4789B606" w14:textId="77777777" w:rsidTr="0018567F">
        <w:trPr>
          <w:trHeight w:val="373"/>
        </w:trPr>
        <w:tc>
          <w:tcPr>
            <w:tcW w:w="21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4E88F" w14:textId="77777777"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Permis de démolition:</w:t>
            </w:r>
          </w:p>
        </w:tc>
        <w:tc>
          <w:tcPr>
            <w:tcW w:w="7053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A7651" w14:textId="77777777" w:rsidR="0060243E" w:rsidRPr="000347AC" w:rsidRDefault="0029367D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Néant 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Demandé par le propriétaire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A intégrer dans le PA 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710FEF27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8F1A7" w14:textId="77777777"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</w:p>
          <w:p w14:paraId="1CFB559B" w14:textId="77777777"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AF212B" w14:paraId="12B1FE9C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568ED3" w14:textId="77777777" w:rsidR="0060243E" w:rsidRPr="000347AC" w:rsidRDefault="0060243E" w:rsidP="00B77F5C">
            <w:pPr>
              <w:jc w:val="center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Raccordements privés</w:t>
            </w:r>
            <w:r w:rsidRPr="000347AC"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 et conduites </w:t>
            </w: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d’utilité </w:t>
            </w:r>
            <w:r w:rsidRPr="000347AC">
              <w:rPr>
                <w:rFonts w:eastAsia="Times New Roman"/>
                <w:sz w:val="18"/>
                <w:szCs w:val="18"/>
                <w:u w:val="single"/>
                <w:lang w:val="fr-BE"/>
              </w:rPr>
              <w:t>publi</w:t>
            </w: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que présents dans la zone des TA</w:t>
            </w:r>
          </w:p>
        </w:tc>
      </w:tr>
      <w:tr w:rsidR="0060243E" w:rsidRPr="00AF212B" w14:paraId="6DA18912" w14:textId="77777777" w:rsidTr="0018567F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164DD" w14:textId="77777777" w:rsidR="0060243E" w:rsidRPr="0021519B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21519B">
              <w:rPr>
                <w:rFonts w:eastAsia="Times New Roman"/>
                <w:sz w:val="18"/>
                <w:szCs w:val="18"/>
                <w:lang w:val="fr-BE"/>
              </w:rPr>
              <w:t>Raccordements privés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648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742FB" w14:textId="77777777" w:rsidR="0060243E" w:rsidRPr="000347A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 maintenir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>Peuvent être mis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hors service de façon temporaire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AF212B" w14:paraId="2D4691AD" w14:textId="77777777" w:rsidTr="0018567F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47B56" w14:textId="77777777" w:rsidR="0060243E" w:rsidRPr="000347A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648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C7F90" w14:textId="77777777" w:rsidR="0060243E" w:rsidRPr="000347AC" w:rsidRDefault="0060243E" w:rsidP="0029367D">
            <w:pPr>
              <w:tabs>
                <w:tab w:val="left" w:pos="4569"/>
              </w:tabs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Peuvent être mis hors service de façon définitive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Sont hors service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0E6C34BC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F75F0" w14:textId="77777777"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Nécessité de prendre préalablement contact avec les impétrants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2496CE75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FBAC7" w14:textId="77777777"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14:paraId="0A1D6420" w14:textId="77777777"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AF212B" w14:paraId="4BFE3E89" w14:textId="77777777" w:rsidTr="0018567F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B2623" w14:textId="77777777" w:rsidR="0060243E" w:rsidRPr="0021519B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21519B">
              <w:rPr>
                <w:rFonts w:eastAsia="Times New Roman"/>
                <w:sz w:val="18"/>
                <w:szCs w:val="18"/>
                <w:lang w:val="fr-BE"/>
              </w:rPr>
              <w:t>Conduites d’utilité publique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648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2D911" w14:textId="77777777"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 suspendre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 dévier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>P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as de travaux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0CEC47E1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1F40B" w14:textId="77777777"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Nécessité de prendre préalablement contact avec les impétrants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</w:r>
            <w:r w:rsidR="00AF212B">
              <w:rPr>
                <w:rFonts w:eastAsia="Times New Roman"/>
                <w:sz w:val="18"/>
                <w:szCs w:val="18"/>
                <w:lang w:val="fr-BE"/>
              </w:rPr>
              <w:fldChar w:fldCharType="separate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14:paraId="568DD04F" w14:textId="77777777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8E3C35" w14:textId="77777777"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14:paraId="6EA8A34E" w14:textId="77777777"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bookmarkEnd w:id="4"/>
      <w:bookmarkEnd w:id="5"/>
      <w:bookmarkEnd w:id="6"/>
      <w:bookmarkEnd w:id="7"/>
    </w:tbl>
    <w:p w14:paraId="197D52F9" w14:textId="77777777" w:rsidR="00F96CF6" w:rsidRPr="00BB3BB0" w:rsidRDefault="00F96CF6" w:rsidP="00E74E8C">
      <w:pPr>
        <w:rPr>
          <w:sz w:val="4"/>
          <w:szCs w:val="4"/>
          <w:lang w:val="fr-BE"/>
        </w:rPr>
      </w:pPr>
    </w:p>
    <w:sectPr w:rsidR="00F96CF6" w:rsidRPr="00BB3BB0" w:rsidSect="0060243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4A46" w14:textId="77777777" w:rsidR="00E80C65" w:rsidRDefault="00E80C65" w:rsidP="005A5AFF">
      <w:r>
        <w:separator/>
      </w:r>
    </w:p>
  </w:endnote>
  <w:endnote w:type="continuationSeparator" w:id="0">
    <w:p w14:paraId="2A3DCD3E" w14:textId="77777777" w:rsidR="00E80C65" w:rsidRDefault="00E80C65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4125" w14:textId="77777777" w:rsidR="00AF212B" w:rsidRDefault="00AF2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sz w:val="20"/>
        <w:lang w:val="fr-BE"/>
      </w:rPr>
      <w:id w:val="136695372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11999874" w14:textId="48C0B6D7" w:rsidR="00E80C65" w:rsidRPr="00F96CF6" w:rsidRDefault="00E80C65" w:rsidP="00D721D3">
        <w:pPr>
          <w:pStyle w:val="Footer"/>
          <w:rPr>
            <w:vanish/>
            <w:sz w:val="20"/>
            <w:lang w:val="fr-BE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58592" behindDoc="0" locked="1" layoutInCell="1" allowOverlap="1" wp14:anchorId="5E5E60C1" wp14:editId="65B2C0B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3D5E04DD" w14:textId="77777777" w:rsidR="00E80C65" w:rsidRDefault="00E80C65" w:rsidP="00D721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E5E60C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3D5E04DD" w14:textId="77777777" w:rsidR="00E80C65" w:rsidRDefault="00E80C65" w:rsidP="00D721D3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  <w:lang w:val="fr-BE"/>
          </w:rPr>
          <w:t xml:space="preserve">Date d’impression: </w:t>
        </w:r>
        <w:r w:rsidRPr="00F96CF6">
          <w:rPr>
            <w:vanish/>
            <w:sz w:val="20"/>
            <w:lang w:val="fr-BE"/>
          </w:rPr>
          <w:fldChar w:fldCharType="begin"/>
        </w:r>
        <w:r w:rsidRPr="00F96CF6">
          <w:rPr>
            <w:vanish/>
            <w:sz w:val="20"/>
            <w:lang w:val="fr-BE"/>
          </w:rPr>
          <w:instrText xml:space="preserve"> TIME \@ "d/MM/yyyy" </w:instrText>
        </w:r>
        <w:r w:rsidRPr="00F96CF6">
          <w:rPr>
            <w:vanish/>
            <w:sz w:val="20"/>
            <w:lang w:val="fr-BE"/>
          </w:rPr>
          <w:fldChar w:fldCharType="separate"/>
        </w:r>
        <w:r w:rsidR="00AF212B">
          <w:rPr>
            <w:noProof/>
            <w:vanish/>
            <w:sz w:val="20"/>
            <w:lang w:val="fr-BE"/>
          </w:rPr>
          <w:t>5/10/2020</w:t>
        </w:r>
        <w:r w:rsidRPr="00F96CF6">
          <w:rPr>
            <w:vanish/>
            <w:sz w:val="20"/>
            <w:lang w:val="fr-BE"/>
          </w:rPr>
          <w:fldChar w:fldCharType="end"/>
        </w:r>
      </w:p>
      <w:p w14:paraId="4C7A54BC" w14:textId="7666C1A0" w:rsidR="00E80C65" w:rsidRPr="00182DCA" w:rsidRDefault="00E80C65" w:rsidP="00D721D3">
        <w:pPr>
          <w:pStyle w:val="Footer"/>
          <w:rPr>
            <w:vanish/>
            <w:sz w:val="20"/>
            <w:szCs w:val="20"/>
          </w:rPr>
        </w:pPr>
        <w:r w:rsidRPr="00182DCA">
          <w:rPr>
            <w:noProof/>
            <w:vanish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60640" behindDoc="0" locked="1" layoutInCell="1" allowOverlap="1" wp14:anchorId="15978525" wp14:editId="70DBA86B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905E5" w14:textId="77777777" w:rsidR="00E80C65" w:rsidRPr="006F2788" w:rsidRDefault="00E80C65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978525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14:paraId="630905E5" w14:textId="77777777" w:rsidR="00E80C65" w:rsidRPr="006F2788" w:rsidRDefault="00E80C65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182DCA">
          <w:rPr>
            <w:vanish/>
            <w:sz w:val="20"/>
            <w:szCs w:val="20"/>
          </w:rPr>
          <w:t xml:space="preserve">Version: </w:t>
        </w:r>
        <w:r w:rsidRPr="00182DCA">
          <w:rPr>
            <w:vanish/>
            <w:sz w:val="20"/>
            <w:szCs w:val="20"/>
            <w:lang w:val="fr-BE"/>
          </w:rPr>
          <w:fldChar w:fldCharType="begin"/>
        </w:r>
        <w:r w:rsidRPr="00182DCA">
          <w:rPr>
            <w:vanish/>
            <w:sz w:val="20"/>
            <w:szCs w:val="20"/>
          </w:rPr>
          <w:instrText xml:space="preserve"> REF numéro_version \h </w:instrText>
        </w:r>
        <w:r w:rsidRPr="00182DCA">
          <w:rPr>
            <w:vanish/>
            <w:sz w:val="20"/>
            <w:szCs w:val="20"/>
            <w:lang w:val="fr-BE"/>
          </w:rPr>
          <w:instrText xml:space="preserve"> \* MERGEFORMAT </w:instrText>
        </w:r>
        <w:r w:rsidRPr="00182DCA">
          <w:rPr>
            <w:vanish/>
            <w:sz w:val="20"/>
            <w:szCs w:val="20"/>
            <w:lang w:val="fr-BE"/>
          </w:rPr>
        </w:r>
        <w:r w:rsidRPr="00182DCA">
          <w:rPr>
            <w:vanish/>
            <w:sz w:val="20"/>
            <w:szCs w:val="20"/>
            <w:lang w:val="fr-BE"/>
          </w:rPr>
          <w:fldChar w:fldCharType="separate"/>
        </w:r>
        <w:r w:rsidR="00AF212B" w:rsidRPr="00AF212B">
          <w:rPr>
            <w:vanish/>
            <w:sz w:val="20"/>
            <w:szCs w:val="20"/>
          </w:rPr>
          <w:t>1.01</w:t>
        </w:r>
        <w:r w:rsidRPr="00182DCA">
          <w:rPr>
            <w:vanish/>
            <w:sz w:val="20"/>
            <w:szCs w:val="20"/>
            <w:lang w:val="fr-B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17A3" w14:textId="77777777" w:rsidR="00AF212B" w:rsidRDefault="00AF21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  <w:lang w:val="fr-BE"/>
      </w:rPr>
      <w:id w:val="2038384429"/>
      <w:docPartObj>
        <w:docPartGallery w:val="Page Numbers (Bottom of Page)"/>
        <w:docPartUnique/>
      </w:docPartObj>
    </w:sdtPr>
    <w:sdtEndPr/>
    <w:sdtContent>
      <w:p w14:paraId="544F52A3" w14:textId="148B9BE6" w:rsidR="00E80C65" w:rsidRPr="00182DCA" w:rsidRDefault="00E80C65">
        <w:pPr>
          <w:pStyle w:val="Footer"/>
          <w:rPr>
            <w:sz w:val="20"/>
            <w:szCs w:val="20"/>
            <w:lang w:val="fr-BE"/>
          </w:rPr>
        </w:pPr>
        <w:r w:rsidRPr="00182DCA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8656" behindDoc="0" locked="1" layoutInCell="1" allowOverlap="1" wp14:anchorId="10F68C40" wp14:editId="5D6F300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66056A4" w14:textId="77777777" w:rsidR="00E80C65" w:rsidRDefault="00E80C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0F68C4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66056A4" w14:textId="77777777" w:rsidR="00E80C65" w:rsidRDefault="00E80C65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182DCA">
          <w:rPr>
            <w:sz w:val="20"/>
            <w:szCs w:val="20"/>
            <w:lang w:val="fr-BE"/>
          </w:rPr>
          <w:t xml:space="preserve">Date d’impression: </w:t>
        </w:r>
        <w:r w:rsidRPr="00182DCA">
          <w:rPr>
            <w:sz w:val="20"/>
            <w:szCs w:val="20"/>
            <w:lang w:val="fr-BE"/>
          </w:rPr>
          <w:fldChar w:fldCharType="begin"/>
        </w:r>
        <w:r w:rsidRPr="00182DCA">
          <w:rPr>
            <w:sz w:val="20"/>
            <w:szCs w:val="20"/>
            <w:lang w:val="fr-BE"/>
          </w:rPr>
          <w:instrText xml:space="preserve"> TIME \@ "d/MM/yyyy" </w:instrText>
        </w:r>
        <w:r w:rsidRPr="00182DCA">
          <w:rPr>
            <w:sz w:val="20"/>
            <w:szCs w:val="20"/>
            <w:lang w:val="fr-BE"/>
          </w:rPr>
          <w:fldChar w:fldCharType="separate"/>
        </w:r>
        <w:r w:rsidR="00AF212B">
          <w:rPr>
            <w:noProof/>
            <w:sz w:val="20"/>
            <w:szCs w:val="20"/>
            <w:lang w:val="fr-BE"/>
          </w:rPr>
          <w:t>5/10/2020</w:t>
        </w:r>
        <w:r w:rsidRPr="00182DCA">
          <w:rPr>
            <w:sz w:val="20"/>
            <w:szCs w:val="20"/>
            <w:lang w:val="fr-BE"/>
          </w:rPr>
          <w:fldChar w:fldCharType="end"/>
        </w:r>
      </w:p>
      <w:p w14:paraId="02220A50" w14:textId="6A9D1D0B" w:rsidR="00E80C65" w:rsidRPr="00182DCA" w:rsidRDefault="00E80C65">
        <w:pPr>
          <w:pStyle w:val="Footer"/>
          <w:rPr>
            <w:sz w:val="20"/>
            <w:szCs w:val="20"/>
          </w:rPr>
        </w:pPr>
        <w:r w:rsidRPr="00182DCA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20704" behindDoc="0" locked="1" layoutInCell="1" allowOverlap="1" wp14:anchorId="0D91EF36" wp14:editId="3292915B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18256" w14:textId="77777777" w:rsidR="00E80C65" w:rsidRPr="006F2788" w:rsidRDefault="00E80C65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</w:rPr>
                                <w:t>3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91EF36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14:paraId="70418256" w14:textId="77777777" w:rsidR="00E80C65" w:rsidRPr="006F2788" w:rsidRDefault="00E80C65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0"/>
                          </w:rPr>
                          <w:t>3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182DCA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9680" behindDoc="0" locked="1" layoutInCell="1" allowOverlap="1" wp14:anchorId="3BDF2660" wp14:editId="7AD0144D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FDEFA" w14:textId="234C526D" w:rsidR="00E80C65" w:rsidRDefault="00E80C65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182DCA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182DCA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182DCA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Pr="00182DCA">
                                <w:rPr>
                                  <w:bCs/>
                                  <w:noProof/>
                                  <w:sz w:val="20"/>
                                </w:rPr>
                                <w:t>3</w:t>
                              </w:r>
                              <w:r w:rsidRPr="00182DCA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9" w:name="totaal_paginas"/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14:paraId="3B69F8D5" w14:textId="77777777" w:rsidR="00E80C65" w:rsidRPr="006F2788" w:rsidRDefault="00E80C65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E74E8C">
                                <w:rPr>
                                  <w:sz w:val="20"/>
                                </w:rPr>
                                <w:t xml:space="preserve"> </w:t>
                              </w:r>
                              <w:bookmarkEnd w:id="9"/>
                            </w:p>
                            <w:p w14:paraId="6B7BDF50" w14:textId="77777777" w:rsidR="00E80C65" w:rsidRPr="006F2788" w:rsidRDefault="00E80C65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BDF2660" id="Text Box 7" o:spid="_x0000_s1031" type="#_x0000_t202" style="position:absolute;left:0;text-align:left;margin-left:538.2pt;margin-top:16.45pt;width:62.4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14:paraId="458FDEFA" w14:textId="234C526D" w:rsidR="00E80C65" w:rsidRDefault="00E80C65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182DCA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182DCA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182DCA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Pr="00182DCA">
                          <w:rPr>
                            <w:bCs/>
                            <w:noProof/>
                            <w:sz w:val="20"/>
                          </w:rPr>
                          <w:t>3</w:t>
                        </w:r>
                        <w:r w:rsidRPr="00182DCA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10" w:name="totaal_paginas"/>
                        <w:r>
                          <w:rPr>
                            <w:sz w:val="20"/>
                          </w:rPr>
                          <w:t>3</w:t>
                        </w:r>
                      </w:p>
                      <w:p w14:paraId="3B69F8D5" w14:textId="77777777" w:rsidR="00E80C65" w:rsidRPr="006F2788" w:rsidRDefault="00E80C65" w:rsidP="003C1366">
                        <w:pPr>
                          <w:rPr>
                            <w:sz w:val="20"/>
                          </w:rPr>
                        </w:pPr>
                        <w:r w:rsidRPr="00E74E8C">
                          <w:rPr>
                            <w:sz w:val="20"/>
                          </w:rPr>
                          <w:t xml:space="preserve"> </w:t>
                        </w:r>
                        <w:bookmarkEnd w:id="10"/>
                      </w:p>
                      <w:p w14:paraId="6B7BDF50" w14:textId="77777777" w:rsidR="00E80C65" w:rsidRPr="006F2788" w:rsidRDefault="00E80C65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182DCA">
          <w:rPr>
            <w:sz w:val="20"/>
            <w:szCs w:val="20"/>
          </w:rPr>
          <w:t xml:space="preserve">Version: </w:t>
        </w:r>
        <w:r w:rsidRPr="00182DCA">
          <w:rPr>
            <w:sz w:val="20"/>
            <w:szCs w:val="20"/>
            <w:lang w:val="fr-BE"/>
          </w:rPr>
          <w:fldChar w:fldCharType="begin"/>
        </w:r>
        <w:r w:rsidRPr="00182DCA">
          <w:rPr>
            <w:sz w:val="20"/>
            <w:szCs w:val="20"/>
          </w:rPr>
          <w:instrText xml:space="preserve"> REF numéro_version \h </w:instrText>
        </w:r>
        <w:r w:rsidR="00182DCA" w:rsidRPr="00182DCA">
          <w:rPr>
            <w:sz w:val="20"/>
            <w:szCs w:val="20"/>
            <w:lang w:val="fr-BE"/>
          </w:rPr>
          <w:instrText xml:space="preserve"> \* MERGEFORMAT </w:instrText>
        </w:r>
        <w:r w:rsidRPr="00182DCA">
          <w:rPr>
            <w:sz w:val="20"/>
            <w:szCs w:val="20"/>
            <w:lang w:val="fr-BE"/>
          </w:rPr>
        </w:r>
        <w:r w:rsidRPr="00182DCA">
          <w:rPr>
            <w:sz w:val="20"/>
            <w:szCs w:val="20"/>
            <w:lang w:val="fr-BE"/>
          </w:rPr>
          <w:fldChar w:fldCharType="separate"/>
        </w:r>
        <w:r w:rsidR="00AF212B" w:rsidRPr="00AF212B">
          <w:rPr>
            <w:sz w:val="20"/>
            <w:szCs w:val="20"/>
          </w:rPr>
          <w:t>1.01</w:t>
        </w:r>
        <w:r w:rsidRPr="00182DCA">
          <w:rPr>
            <w:sz w:val="20"/>
            <w:szCs w:val="20"/>
            <w:lang w:val="fr-B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5A01" w14:textId="77777777" w:rsidR="00E80C65" w:rsidRDefault="00E80C65" w:rsidP="005A5AFF">
      <w:r>
        <w:separator/>
      </w:r>
    </w:p>
  </w:footnote>
  <w:footnote w:type="continuationSeparator" w:id="0">
    <w:p w14:paraId="366D6BFF" w14:textId="77777777" w:rsidR="00E80C65" w:rsidRDefault="00E80C65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E53F" w14:textId="77777777" w:rsidR="00AF212B" w:rsidRDefault="00AF2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164"/>
      <w:gridCol w:w="1906"/>
    </w:tblGrid>
    <w:tr w:rsidR="00E80C65" w:rsidRPr="00AF212B" w14:paraId="079D2CE3" w14:textId="77777777" w:rsidTr="00B77F5C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BB09B4" w14:textId="77777777" w:rsidR="00182DCA" w:rsidRPr="00182DCA" w:rsidRDefault="00E80C65" w:rsidP="0060243E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begin"/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instrText xml:space="preserve"> REF titel \h </w:instrTex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instrText xml:space="preserve"> \* MERGEFORMAT </w:instrText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separate"/>
          </w:r>
          <w:r w:rsidR="00182DCA" w:rsidRPr="00182DC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T3210</w:t>
          </w:r>
          <w:r w:rsidR="00182DCA" w:rsidRPr="00182DCA">
            <w:rPr>
              <w:rFonts w:cs="Arial"/>
              <w:vanish/>
              <w:color w:val="808080"/>
              <w:sz w:val="28"/>
              <w:szCs w:val="32"/>
              <w:lang w:val="fr-BE"/>
            </w:rPr>
            <w:t>_</w:t>
          </w:r>
          <w:r w:rsidR="00182DCA" w:rsidRPr="00182DCA">
            <w:rPr>
              <w:vanish/>
              <w:color w:val="808080"/>
              <w:lang w:val="fr-BE"/>
            </w:rPr>
            <w:t>Checklist</w:t>
          </w:r>
          <w:r w:rsidR="00182DCA" w:rsidRPr="00182DC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 de visite de</w:t>
          </w:r>
        </w:p>
        <w:p w14:paraId="4D6FF5B0" w14:textId="77777777" w:rsidR="00182DCA" w:rsidRPr="00182DCA" w:rsidRDefault="00182DCA" w:rsidP="0060243E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182DC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terrain dans le cadre de l’établissement</w:t>
          </w:r>
        </w:p>
        <w:p w14:paraId="0697A7F4" w14:textId="0AF3729B" w:rsidR="00E80C65" w:rsidRPr="008821AD" w:rsidRDefault="00182DCA" w:rsidP="00B77F5C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182DC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 du PA et du CDC</w:t>
          </w:r>
          <w:r w:rsidR="00E80C65"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2E9BA" w14:textId="77777777" w:rsidR="00E80C65" w:rsidRPr="008821AD" w:rsidRDefault="00E80C65" w:rsidP="00B77F5C">
          <w:pPr>
            <w:pStyle w:val="Header"/>
            <w:jc w:val="center"/>
            <w:rPr>
              <w:vanish/>
              <w:lang w:val="fr-BE"/>
            </w:rPr>
          </w:pPr>
          <w:r w:rsidRPr="008821AD">
            <w:rPr>
              <w:noProof/>
              <w:vanish/>
              <w:lang w:eastAsia="nl-BE"/>
            </w:rPr>
            <w:drawing>
              <wp:anchor distT="0" distB="0" distL="114300" distR="114300" simplePos="0" relativeHeight="251764736" behindDoc="0" locked="0" layoutInCell="1" allowOverlap="1" wp14:anchorId="0BE065A2" wp14:editId="3AA79E37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80C65" w:rsidRPr="008821AD" w14:paraId="409EDF95" w14:textId="77777777" w:rsidTr="00B77F5C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3CFA94E" w14:textId="77777777" w:rsidR="00E80C65" w:rsidRPr="008821AD" w:rsidRDefault="00E80C65" w:rsidP="00B77F5C">
          <w:pPr>
            <w:pStyle w:val="Header"/>
            <w:jc w:val="center"/>
            <w:rPr>
              <w:noProof/>
              <w:vanish/>
              <w:lang w:eastAsia="nl-BE"/>
            </w:rPr>
          </w:pPr>
          <w:r w:rsidRPr="008821AD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4B6D7DD2" wp14:editId="4280B2F6">
                    <wp:extent cx="5765800" cy="0"/>
                    <wp:effectExtent l="76200" t="76200" r="82550" b="76200"/>
                    <wp:docPr id="67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47C0FDC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29F421F2" w14:textId="77777777" w:rsidR="00E80C65" w:rsidRPr="003C1366" w:rsidRDefault="00E80C65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C4F8" w14:textId="77777777" w:rsidR="00AF212B" w:rsidRDefault="00AF21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84"/>
      <w:gridCol w:w="1686"/>
    </w:tblGrid>
    <w:tr w:rsidR="00E80C65" w:rsidRPr="00AF212B" w14:paraId="6AA40B16" w14:textId="77777777" w:rsidTr="00745492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2C6F8B" w14:textId="77777777" w:rsidR="00E80C65" w:rsidRPr="0060243E" w:rsidRDefault="00E80C65" w:rsidP="0060243E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bookmarkStart w:id="8" w:name="titel"/>
          <w:r w:rsidRPr="00255151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</w:t>
          </w:r>
          <w:r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3210</w:t>
          </w:r>
          <w:r w:rsidRPr="00940E1E">
            <w:rPr>
              <w:rFonts w:cs="Arial"/>
              <w:color w:val="808080"/>
              <w:sz w:val="28"/>
              <w:szCs w:val="32"/>
              <w:lang w:val="fr-BE"/>
            </w:rPr>
            <w:t>_</w:t>
          </w:r>
          <w:r w:rsidRPr="00940E1E">
            <w:rPr>
              <w:color w:val="808080"/>
              <w:lang w:val="fr-BE"/>
            </w:rPr>
            <w:t>C</w:t>
          </w:r>
          <w:r w:rsidRPr="00940E1E">
            <w:rPr>
              <w:rFonts w:cs="Arial"/>
              <w:color w:val="808080"/>
              <w:sz w:val="28"/>
              <w:szCs w:val="32"/>
              <w:lang w:val="fr-BE"/>
            </w:rPr>
            <w:t>hecklist</w:t>
          </w: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</w:t>
          </w:r>
          <w:r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de </w:t>
          </w: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visite de</w:t>
          </w:r>
        </w:p>
        <w:p w14:paraId="7BBFF2F2" w14:textId="77777777" w:rsidR="00E80C65" w:rsidRPr="0060243E" w:rsidRDefault="00E80C65" w:rsidP="0060243E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terrain dans le cadre de l’établissement</w:t>
          </w:r>
        </w:p>
        <w:p w14:paraId="0DD82ABF" w14:textId="77777777" w:rsidR="00E80C65" w:rsidRPr="00D47F06" w:rsidRDefault="00E80C65" w:rsidP="0060243E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du PA et du CDC</w:t>
          </w:r>
          <w:bookmarkEnd w:id="8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ECAC8A" w14:textId="77777777" w:rsidR="00E80C65" w:rsidRPr="00D47F06" w:rsidRDefault="00E80C65" w:rsidP="00745492">
          <w:pPr>
            <w:pStyle w:val="Header"/>
            <w:jc w:val="center"/>
            <w:rPr>
              <w:lang w:val="fr-BE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716608" behindDoc="0" locked="0" layoutInCell="1" allowOverlap="1" wp14:anchorId="35D8F1C1" wp14:editId="5EBF4DB5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684" name="Afbeelding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80C65" w14:paraId="6772CBFD" w14:textId="77777777" w:rsidTr="00745492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24A4CD8" w14:textId="77777777" w:rsidR="00E80C65" w:rsidRDefault="00E80C65" w:rsidP="00745492">
          <w:pPr>
            <w:pStyle w:val="Header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6C14F55D" wp14:editId="7B15DE1A">
                    <wp:extent cx="5765800" cy="0"/>
                    <wp:effectExtent l="76200" t="76200" r="82550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5AEB09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CQNvTp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3A089ABA" w14:textId="77777777" w:rsidR="00E80C65" w:rsidRPr="003C1366" w:rsidRDefault="00E80C65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128"/>
    <w:multiLevelType w:val="multilevel"/>
    <w:tmpl w:val="2A7666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50141"/>
    <w:multiLevelType w:val="hybridMultilevel"/>
    <w:tmpl w:val="719E3A5E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F5"/>
    <w:rsid w:val="000046A4"/>
    <w:rsid w:val="000105A4"/>
    <w:rsid w:val="00014507"/>
    <w:rsid w:val="00025E72"/>
    <w:rsid w:val="00027335"/>
    <w:rsid w:val="00041E99"/>
    <w:rsid w:val="000543B4"/>
    <w:rsid w:val="00064437"/>
    <w:rsid w:val="00070B38"/>
    <w:rsid w:val="0008001E"/>
    <w:rsid w:val="00080AEA"/>
    <w:rsid w:val="000814E5"/>
    <w:rsid w:val="0008507E"/>
    <w:rsid w:val="0009082C"/>
    <w:rsid w:val="000940D9"/>
    <w:rsid w:val="000A23F8"/>
    <w:rsid w:val="000A6F89"/>
    <w:rsid w:val="000C0D5E"/>
    <w:rsid w:val="000C35C1"/>
    <w:rsid w:val="000E70A2"/>
    <w:rsid w:val="0010508C"/>
    <w:rsid w:val="00112858"/>
    <w:rsid w:val="00112B44"/>
    <w:rsid w:val="0011594A"/>
    <w:rsid w:val="0013603E"/>
    <w:rsid w:val="00142D6D"/>
    <w:rsid w:val="00175554"/>
    <w:rsid w:val="00182DCA"/>
    <w:rsid w:val="0018567F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202B8A"/>
    <w:rsid w:val="00220597"/>
    <w:rsid w:val="00233670"/>
    <w:rsid w:val="00243DBE"/>
    <w:rsid w:val="00255151"/>
    <w:rsid w:val="0026639B"/>
    <w:rsid w:val="00276D3B"/>
    <w:rsid w:val="0029153A"/>
    <w:rsid w:val="00292E13"/>
    <w:rsid w:val="0029367D"/>
    <w:rsid w:val="002D5219"/>
    <w:rsid w:val="00301FED"/>
    <w:rsid w:val="00302A8C"/>
    <w:rsid w:val="00303950"/>
    <w:rsid w:val="00310FCC"/>
    <w:rsid w:val="00325222"/>
    <w:rsid w:val="003355E5"/>
    <w:rsid w:val="00337308"/>
    <w:rsid w:val="00347B47"/>
    <w:rsid w:val="00364C2E"/>
    <w:rsid w:val="00371A09"/>
    <w:rsid w:val="00385CBD"/>
    <w:rsid w:val="00392BB6"/>
    <w:rsid w:val="003A0908"/>
    <w:rsid w:val="003A1C5A"/>
    <w:rsid w:val="003B554D"/>
    <w:rsid w:val="003C1366"/>
    <w:rsid w:val="003E2E13"/>
    <w:rsid w:val="00403CC5"/>
    <w:rsid w:val="00424166"/>
    <w:rsid w:val="00424370"/>
    <w:rsid w:val="0042439D"/>
    <w:rsid w:val="00436994"/>
    <w:rsid w:val="0044157E"/>
    <w:rsid w:val="00442B4F"/>
    <w:rsid w:val="00481A14"/>
    <w:rsid w:val="0048528B"/>
    <w:rsid w:val="004871B3"/>
    <w:rsid w:val="004A142F"/>
    <w:rsid w:val="004A1FF4"/>
    <w:rsid w:val="004A5EF7"/>
    <w:rsid w:val="004B696B"/>
    <w:rsid w:val="004C3A20"/>
    <w:rsid w:val="004E772A"/>
    <w:rsid w:val="004F2DD7"/>
    <w:rsid w:val="004F5BEC"/>
    <w:rsid w:val="0050101A"/>
    <w:rsid w:val="005026C3"/>
    <w:rsid w:val="0050402D"/>
    <w:rsid w:val="0051018E"/>
    <w:rsid w:val="00510AA6"/>
    <w:rsid w:val="00512EF1"/>
    <w:rsid w:val="00514CC9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B65F5"/>
    <w:rsid w:val="005C0EDE"/>
    <w:rsid w:val="005C4077"/>
    <w:rsid w:val="0060243E"/>
    <w:rsid w:val="00605F85"/>
    <w:rsid w:val="00615F50"/>
    <w:rsid w:val="00617F57"/>
    <w:rsid w:val="00625EA4"/>
    <w:rsid w:val="00627B79"/>
    <w:rsid w:val="00650545"/>
    <w:rsid w:val="00652F09"/>
    <w:rsid w:val="00663878"/>
    <w:rsid w:val="00664F8F"/>
    <w:rsid w:val="00671124"/>
    <w:rsid w:val="006827CC"/>
    <w:rsid w:val="00693A7B"/>
    <w:rsid w:val="0069677D"/>
    <w:rsid w:val="006A37F7"/>
    <w:rsid w:val="006A44CD"/>
    <w:rsid w:val="006A4A78"/>
    <w:rsid w:val="006B14EE"/>
    <w:rsid w:val="006B3CAA"/>
    <w:rsid w:val="006C12A9"/>
    <w:rsid w:val="006C20D8"/>
    <w:rsid w:val="006C347B"/>
    <w:rsid w:val="006C7F98"/>
    <w:rsid w:val="006E21A5"/>
    <w:rsid w:val="006E3F37"/>
    <w:rsid w:val="006F1E44"/>
    <w:rsid w:val="006F2788"/>
    <w:rsid w:val="006F5C95"/>
    <w:rsid w:val="00700CB3"/>
    <w:rsid w:val="00720437"/>
    <w:rsid w:val="00722E8D"/>
    <w:rsid w:val="00722FD2"/>
    <w:rsid w:val="007408F3"/>
    <w:rsid w:val="00741985"/>
    <w:rsid w:val="0074214F"/>
    <w:rsid w:val="00742BE0"/>
    <w:rsid w:val="007453C5"/>
    <w:rsid w:val="00745492"/>
    <w:rsid w:val="007578B6"/>
    <w:rsid w:val="00770622"/>
    <w:rsid w:val="007D135D"/>
    <w:rsid w:val="007D703F"/>
    <w:rsid w:val="007E0AF3"/>
    <w:rsid w:val="007F53CD"/>
    <w:rsid w:val="00803948"/>
    <w:rsid w:val="00813DEC"/>
    <w:rsid w:val="00816715"/>
    <w:rsid w:val="0084098F"/>
    <w:rsid w:val="00845DDF"/>
    <w:rsid w:val="008821AD"/>
    <w:rsid w:val="00882F0B"/>
    <w:rsid w:val="00885431"/>
    <w:rsid w:val="0089369A"/>
    <w:rsid w:val="008B2291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0E1E"/>
    <w:rsid w:val="00942420"/>
    <w:rsid w:val="00973071"/>
    <w:rsid w:val="009855BF"/>
    <w:rsid w:val="0098572C"/>
    <w:rsid w:val="00992B74"/>
    <w:rsid w:val="009B2F98"/>
    <w:rsid w:val="009B4038"/>
    <w:rsid w:val="009E1B5D"/>
    <w:rsid w:val="009F6EDD"/>
    <w:rsid w:val="00A0206B"/>
    <w:rsid w:val="00A030B9"/>
    <w:rsid w:val="00A060CA"/>
    <w:rsid w:val="00A15606"/>
    <w:rsid w:val="00A27E7E"/>
    <w:rsid w:val="00A3156F"/>
    <w:rsid w:val="00A32746"/>
    <w:rsid w:val="00A33A24"/>
    <w:rsid w:val="00A6391A"/>
    <w:rsid w:val="00A9336E"/>
    <w:rsid w:val="00AA1645"/>
    <w:rsid w:val="00AA2648"/>
    <w:rsid w:val="00AA70A3"/>
    <w:rsid w:val="00AC341E"/>
    <w:rsid w:val="00AC6606"/>
    <w:rsid w:val="00AD064D"/>
    <w:rsid w:val="00AD569E"/>
    <w:rsid w:val="00AD6C40"/>
    <w:rsid w:val="00AE1ADC"/>
    <w:rsid w:val="00AE31A7"/>
    <w:rsid w:val="00AF212B"/>
    <w:rsid w:val="00B06BE8"/>
    <w:rsid w:val="00B14517"/>
    <w:rsid w:val="00B244F9"/>
    <w:rsid w:val="00B26990"/>
    <w:rsid w:val="00B4742C"/>
    <w:rsid w:val="00B53F97"/>
    <w:rsid w:val="00B77F5C"/>
    <w:rsid w:val="00B86BE4"/>
    <w:rsid w:val="00BA1B6B"/>
    <w:rsid w:val="00BA767A"/>
    <w:rsid w:val="00BB1BFB"/>
    <w:rsid w:val="00BB3BB0"/>
    <w:rsid w:val="00BB5660"/>
    <w:rsid w:val="00BC72C7"/>
    <w:rsid w:val="00BD002D"/>
    <w:rsid w:val="00BD403D"/>
    <w:rsid w:val="00BF2D4F"/>
    <w:rsid w:val="00BF62A2"/>
    <w:rsid w:val="00C034E4"/>
    <w:rsid w:val="00C054C6"/>
    <w:rsid w:val="00C067B5"/>
    <w:rsid w:val="00C1033E"/>
    <w:rsid w:val="00C225F5"/>
    <w:rsid w:val="00C3042D"/>
    <w:rsid w:val="00C40971"/>
    <w:rsid w:val="00C43E79"/>
    <w:rsid w:val="00C47E63"/>
    <w:rsid w:val="00C5795E"/>
    <w:rsid w:val="00C60442"/>
    <w:rsid w:val="00C65EF8"/>
    <w:rsid w:val="00C865DC"/>
    <w:rsid w:val="00CC46ED"/>
    <w:rsid w:val="00CC6BEB"/>
    <w:rsid w:val="00CC6EE0"/>
    <w:rsid w:val="00CD2C8D"/>
    <w:rsid w:val="00CE0CB5"/>
    <w:rsid w:val="00CE2245"/>
    <w:rsid w:val="00CE7730"/>
    <w:rsid w:val="00CE7DCC"/>
    <w:rsid w:val="00CF2FCF"/>
    <w:rsid w:val="00CF603C"/>
    <w:rsid w:val="00D0030B"/>
    <w:rsid w:val="00D01094"/>
    <w:rsid w:val="00D01DDB"/>
    <w:rsid w:val="00D14CC6"/>
    <w:rsid w:val="00D15035"/>
    <w:rsid w:val="00D46C78"/>
    <w:rsid w:val="00D47F06"/>
    <w:rsid w:val="00D5169D"/>
    <w:rsid w:val="00D52A3C"/>
    <w:rsid w:val="00D5698F"/>
    <w:rsid w:val="00D60627"/>
    <w:rsid w:val="00D60BE5"/>
    <w:rsid w:val="00D721D3"/>
    <w:rsid w:val="00D812ED"/>
    <w:rsid w:val="00D8283E"/>
    <w:rsid w:val="00D8609E"/>
    <w:rsid w:val="00D866A0"/>
    <w:rsid w:val="00D93F18"/>
    <w:rsid w:val="00DB09DF"/>
    <w:rsid w:val="00DB50F4"/>
    <w:rsid w:val="00DB6610"/>
    <w:rsid w:val="00DE2168"/>
    <w:rsid w:val="00DF494D"/>
    <w:rsid w:val="00DF4FCB"/>
    <w:rsid w:val="00E12122"/>
    <w:rsid w:val="00E41CC1"/>
    <w:rsid w:val="00E42407"/>
    <w:rsid w:val="00E434F3"/>
    <w:rsid w:val="00E576E6"/>
    <w:rsid w:val="00E74E8C"/>
    <w:rsid w:val="00E80C65"/>
    <w:rsid w:val="00E9153E"/>
    <w:rsid w:val="00EA0CAE"/>
    <w:rsid w:val="00EA5494"/>
    <w:rsid w:val="00EB5CDE"/>
    <w:rsid w:val="00EB6A0D"/>
    <w:rsid w:val="00EC5AF1"/>
    <w:rsid w:val="00ED1143"/>
    <w:rsid w:val="00EE0214"/>
    <w:rsid w:val="00EE4396"/>
    <w:rsid w:val="00F0180B"/>
    <w:rsid w:val="00F27AB9"/>
    <w:rsid w:val="00F41583"/>
    <w:rsid w:val="00F71B66"/>
    <w:rsid w:val="00F74947"/>
    <w:rsid w:val="00F95072"/>
    <w:rsid w:val="00F96CF6"/>
    <w:rsid w:val="00F96E9A"/>
    <w:rsid w:val="00FA47CD"/>
    <w:rsid w:val="00FB4404"/>
    <w:rsid w:val="00FB5804"/>
    <w:rsid w:val="00FC4DBD"/>
    <w:rsid w:val="00FD43AF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54D3A2"/>
  <w15:docId w15:val="{DDF4AC1A-9A32-47D7-BF85-907B2B5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Heading1">
    <w:name w:val="heading 1"/>
    <w:aliases w:val="BOFAS - Heading 1"/>
    <w:basedOn w:val="Normal"/>
    <w:next w:val="Heading2"/>
    <w:link w:val="Heading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Heading2">
    <w:name w:val="heading 2"/>
    <w:aliases w:val="BOFAS - Heading 2"/>
    <w:basedOn w:val="Normal"/>
    <w:next w:val="Heading3"/>
    <w:link w:val="Heading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Heading3">
    <w:name w:val="heading 3"/>
    <w:aliases w:val="BOFAS - Heading 3"/>
    <w:basedOn w:val="Normal"/>
    <w:next w:val="Normal"/>
    <w:link w:val="Heading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Heading4">
    <w:name w:val="heading 4"/>
    <w:aliases w:val="BOFAS - Heading 4"/>
    <w:basedOn w:val="Normal"/>
    <w:next w:val="Normal"/>
    <w:link w:val="Heading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Heading5">
    <w:name w:val="heading 5"/>
    <w:aliases w:val="BOFAS - Heading 5"/>
    <w:basedOn w:val="Normal"/>
    <w:next w:val="Normal"/>
    <w:link w:val="Heading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FF"/>
  </w:style>
  <w:style w:type="paragraph" w:styleId="Footer">
    <w:name w:val="footer"/>
    <w:basedOn w:val="Normal"/>
    <w:link w:val="Foot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FF"/>
  </w:style>
  <w:style w:type="paragraph" w:styleId="BalloonText">
    <w:name w:val="Balloon Text"/>
    <w:basedOn w:val="Normal"/>
    <w:link w:val="BalloonTex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Normal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DefaultParagraphFont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Heading1Char">
    <w:name w:val="Heading 1 Char"/>
    <w:aliases w:val="BOFAS - Heading 1 Char"/>
    <w:basedOn w:val="DefaultParagraphFont"/>
    <w:link w:val="Heading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Heading2Char">
    <w:name w:val="Heading 2 Char"/>
    <w:aliases w:val="BOFAS - Heading 2 Char"/>
    <w:basedOn w:val="DefaultParagraphFont"/>
    <w:link w:val="Heading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Heading3Char">
    <w:name w:val="Heading 3 Char"/>
    <w:aliases w:val="BOFAS - Heading 3 Char"/>
    <w:basedOn w:val="DefaultParagraphFont"/>
    <w:link w:val="Heading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Heading4Char">
    <w:name w:val="Heading 4 Char"/>
    <w:aliases w:val="BOFAS - Heading 4 Char"/>
    <w:basedOn w:val="DefaultParagraphFont"/>
    <w:link w:val="Heading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Heading5Char">
    <w:name w:val="Heading 5 Char"/>
    <w:aliases w:val="BOFAS - Heading 5 Char"/>
    <w:basedOn w:val="DefaultParagraphFont"/>
    <w:link w:val="Heading5"/>
    <w:rsid w:val="00E42407"/>
    <w:rPr>
      <w:rFonts w:ascii="Trebuchet MS" w:eastAsiaTheme="majorEastAsia" w:hAnsi="Trebuchet MS" w:cstheme="majorBidi"/>
      <w:b/>
    </w:rPr>
  </w:style>
  <w:style w:type="character" w:customStyle="1" w:styleId="Heading6Char">
    <w:name w:val="Heading 6 Char"/>
    <w:basedOn w:val="DefaultParagraphFont"/>
    <w:link w:val="Heading6"/>
    <w:rsid w:val="00F27AB9"/>
    <w:rPr>
      <w:rFonts w:ascii="Trebuchet MS" w:eastAsiaTheme="majorEastAsia" w:hAnsi="Trebuchet MS" w:cstheme="majorBidi"/>
      <w:b/>
      <w:iCs/>
    </w:rPr>
  </w:style>
  <w:style w:type="character" w:customStyle="1" w:styleId="Heading7Char">
    <w:name w:val="Heading 7 Char"/>
    <w:basedOn w:val="DefaultParagraphFont"/>
    <w:link w:val="Heading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4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le">
    <w:name w:val="Title"/>
    <w:aliases w:val="inhoudsopgave"/>
    <w:basedOn w:val="Normal"/>
    <w:next w:val="Normal"/>
    <w:link w:val="Title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leChar">
    <w:name w:val="Title Char"/>
    <w:aliases w:val="inhoudsopgave Char"/>
    <w:basedOn w:val="DefaultParagraphFont"/>
    <w:link w:val="Title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Subtitle">
    <w:name w:val="Subtitle"/>
    <w:basedOn w:val="Heading6"/>
    <w:next w:val="Normal"/>
    <w:link w:val="Subtitle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0206B"/>
    <w:pPr>
      <w:ind w:left="1702" w:hanging="851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Normal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DefaultParagraphFont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PlaceholderText">
    <w:name w:val="Placeholder Text"/>
    <w:basedOn w:val="DefaultParagraphFont"/>
    <w:uiPriority w:val="99"/>
    <w:semiHidden/>
    <w:rsid w:val="00A060CA"/>
    <w:rPr>
      <w:color w:val="808080"/>
    </w:rPr>
  </w:style>
  <w:style w:type="table" w:styleId="TableGrid">
    <w:name w:val="Table Grid"/>
    <w:basedOn w:val="TableNorma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ableofFigures">
    <w:name w:val="table of figures"/>
    <w:basedOn w:val="Normal"/>
    <w:next w:val="Normal"/>
    <w:uiPriority w:val="99"/>
    <w:unhideWhenUsed/>
    <w:rsid w:val="006C20D8"/>
  </w:style>
  <w:style w:type="paragraph" w:styleId="NoSpacing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CommentReference">
    <w:name w:val="annotation reference"/>
    <w:basedOn w:val="DefaultParagraphFont"/>
    <w:unhideWhenUsed/>
    <w:rsid w:val="004A14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42F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Heading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Heading3"/>
    <w:next w:val="Normal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Heading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Heading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TOC6">
    <w:name w:val="toc 6"/>
    <w:basedOn w:val="Normal"/>
    <w:next w:val="Normal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Heading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Heading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TableNorma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Normal"/>
    <w:link w:val="BOFAS-standaardtekstChar"/>
    <w:qFormat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leReference">
    <w:name w:val="Subtle Reference"/>
    <w:basedOn w:val="DefaultParagraphFont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Heading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Heading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BodyText3">
    <w:name w:val="Body Text 3"/>
    <w:basedOn w:val="Normal"/>
    <w:link w:val="BodyTex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BodyText3Char">
    <w:name w:val="Body Text 3 Char"/>
    <w:basedOn w:val="DefaultParagraphFont"/>
    <w:link w:val="BodyTex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A1A5-F714-49D5-A9E4-A2A4D57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5943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Yves Van Malderen</cp:lastModifiedBy>
  <cp:revision>3</cp:revision>
  <cp:lastPrinted>2019-09-25T10:27:00Z</cp:lastPrinted>
  <dcterms:created xsi:type="dcterms:W3CDTF">2020-10-05T12:25:00Z</dcterms:created>
  <dcterms:modified xsi:type="dcterms:W3CDTF">2020-10-05T12:39:00Z</dcterms:modified>
</cp:coreProperties>
</file>